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25D84" w14:textId="77777777" w:rsidR="00DC5AE4" w:rsidRPr="00D808F8" w:rsidRDefault="00DC5AE4" w:rsidP="00DC5AE4">
      <w:pPr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ECA94FC" w14:textId="77777777" w:rsidR="00DC5AE4" w:rsidRPr="00D808F8" w:rsidRDefault="00DC5AE4" w:rsidP="00DC5AE4">
      <w:pPr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высшего образования</w:t>
      </w:r>
    </w:p>
    <w:p w14:paraId="0CC22DB0" w14:textId="77777777" w:rsidR="00DC5AE4" w:rsidRPr="00D808F8" w:rsidRDefault="00DC5AE4" w:rsidP="00DC5AE4">
      <w:pPr>
        <w:jc w:val="center"/>
        <w:rPr>
          <w:rFonts w:ascii="Times New Roman" w:hAnsi="Times New Roman"/>
          <w:sz w:val="28"/>
          <w:szCs w:val="28"/>
        </w:rPr>
      </w:pPr>
    </w:p>
    <w:p w14:paraId="105F7DE0" w14:textId="77777777" w:rsidR="00DC5AE4" w:rsidRPr="00D808F8" w:rsidRDefault="00DC5AE4" w:rsidP="00DC5AE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A6CB20C" w14:textId="77777777" w:rsidR="00DC5AE4" w:rsidRPr="00D808F8" w:rsidRDefault="00DC5AE4" w:rsidP="00DC5AE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6F74E9F" w14:textId="77777777" w:rsidR="00DC5AE4" w:rsidRPr="00D808F8" w:rsidRDefault="00DC5AE4" w:rsidP="00DC5AE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9028EB" w14:textId="77777777" w:rsidR="00DC5AE4" w:rsidRPr="00D808F8" w:rsidRDefault="00DC5AE4" w:rsidP="00DC5AE4">
      <w:pPr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D7E7C4A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872F036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C760C7B" w14:textId="3C22DB88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204CD2A4" w14:textId="77777777" w:rsidR="00575742" w:rsidRPr="00D808F8" w:rsidRDefault="00575742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7B60D89" w14:textId="77777777" w:rsidR="00D91DEA" w:rsidRPr="00D808F8" w:rsidRDefault="00DC5AE4" w:rsidP="00D91D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D91DEA" w:rsidRPr="00D808F8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0E32143E" w14:textId="77777777" w:rsidR="00D91DEA" w:rsidRPr="00D808F8" w:rsidRDefault="00D91DEA" w:rsidP="00D91D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</w:t>
      </w:r>
      <w:r w:rsidRPr="00D808F8">
        <w:rPr>
          <w:rFonts w:ascii="Times New Roman" w:hAnsi="Times New Roman"/>
          <w:sz w:val="28"/>
          <w:szCs w:val="28"/>
        </w:rPr>
        <w:t xml:space="preserve">Проректор по учебной                  </w:t>
      </w:r>
    </w:p>
    <w:p w14:paraId="323F4F56" w14:textId="77777777" w:rsidR="00D91DEA" w:rsidRPr="00D808F8" w:rsidRDefault="00D91DEA" w:rsidP="00D91DEA">
      <w:pPr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                                                           и методической работе</w:t>
      </w:r>
    </w:p>
    <w:p w14:paraId="41D374A7" w14:textId="77777777" w:rsidR="00D91DEA" w:rsidRPr="00D808F8" w:rsidRDefault="00D91DEA" w:rsidP="00D91DE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0BB40246" w14:textId="1CE48B03" w:rsidR="00175DBF" w:rsidRPr="00D808F8" w:rsidRDefault="00D91DEA" w:rsidP="0090268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                                                                        «__</w:t>
      </w:r>
      <w:r w:rsidR="00F2339B">
        <w:rPr>
          <w:rFonts w:ascii="Times New Roman" w:hAnsi="Times New Roman"/>
          <w:sz w:val="28"/>
          <w:szCs w:val="28"/>
        </w:rPr>
        <w:t>01</w:t>
      </w:r>
      <w:r w:rsidRPr="00D808F8">
        <w:rPr>
          <w:rFonts w:ascii="Times New Roman" w:hAnsi="Times New Roman"/>
          <w:sz w:val="28"/>
          <w:szCs w:val="28"/>
        </w:rPr>
        <w:t>__» _</w:t>
      </w:r>
      <w:r w:rsidR="00F2339B">
        <w:rPr>
          <w:rFonts w:ascii="Times New Roman" w:hAnsi="Times New Roman"/>
          <w:sz w:val="28"/>
          <w:szCs w:val="28"/>
        </w:rPr>
        <w:t>декабря_____</w:t>
      </w:r>
      <w:bookmarkStart w:id="0" w:name="_GoBack"/>
      <w:bookmarkEnd w:id="0"/>
      <w:r w:rsidRPr="00D808F8">
        <w:rPr>
          <w:rFonts w:ascii="Times New Roman" w:hAnsi="Times New Roman"/>
          <w:sz w:val="28"/>
          <w:szCs w:val="28"/>
        </w:rPr>
        <w:t>2022 г.</w:t>
      </w:r>
    </w:p>
    <w:p w14:paraId="3A747E8C" w14:textId="77777777" w:rsidR="00902687" w:rsidRPr="00D808F8" w:rsidRDefault="00902687" w:rsidP="0090268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5C308D39" w14:textId="1A652B38" w:rsidR="00175DBF" w:rsidRPr="00D808F8" w:rsidRDefault="00175DBF" w:rsidP="0090268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808F8">
        <w:rPr>
          <w:rFonts w:ascii="Times New Roman" w:hAnsi="Times New Roman"/>
          <w:b/>
          <w:sz w:val="32"/>
          <w:szCs w:val="32"/>
          <w:lang w:val="en-US"/>
        </w:rPr>
        <w:t>O</w:t>
      </w:r>
      <w:r w:rsidRPr="00D808F8">
        <w:rPr>
          <w:rFonts w:ascii="Times New Roman" w:hAnsi="Times New Roman"/>
          <w:b/>
          <w:sz w:val="32"/>
          <w:szCs w:val="32"/>
        </w:rPr>
        <w:t>.В. Ерохина, Д.Р. Мухаметов</w:t>
      </w:r>
      <w:r w:rsidR="00DC5AE4" w:rsidRPr="00D808F8">
        <w:rPr>
          <w:rFonts w:ascii="Times New Roman" w:hAnsi="Times New Roman"/>
          <w:b/>
          <w:sz w:val="32"/>
          <w:szCs w:val="32"/>
        </w:rPr>
        <w:t xml:space="preserve"> </w:t>
      </w:r>
    </w:p>
    <w:p w14:paraId="3254A447" w14:textId="13B9DBC3" w:rsidR="00DC5AE4" w:rsidRPr="00D808F8" w:rsidRDefault="00175DBF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808F8">
        <w:rPr>
          <w:rFonts w:ascii="Times New Roman" w:hAnsi="Times New Roman"/>
          <w:b/>
          <w:sz w:val="32"/>
          <w:szCs w:val="32"/>
        </w:rPr>
        <w:t>Умное государство и цифровая политика</w:t>
      </w:r>
    </w:p>
    <w:p w14:paraId="742F0365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AA21E18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486967D8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F8A6966" w14:textId="77777777" w:rsidR="00F05235" w:rsidRPr="00D808F8" w:rsidRDefault="00DC5AE4" w:rsidP="00F052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41.04.04. Политология, </w:t>
      </w:r>
      <w:bookmarkStart w:id="1" w:name="_Hlk110668036"/>
      <w:r w:rsidR="00F05235" w:rsidRPr="00D808F8">
        <w:rPr>
          <w:rFonts w:ascii="Times New Roman" w:hAnsi="Times New Roman"/>
          <w:sz w:val="28"/>
          <w:szCs w:val="28"/>
        </w:rPr>
        <w:t xml:space="preserve">направленности программ магистратуры: «Политическое консультирование и стратегический анализ», </w:t>
      </w:r>
      <w:proofErr w:type="gramStart"/>
      <w:r w:rsidR="00F05235" w:rsidRPr="00D808F8">
        <w:rPr>
          <w:rFonts w:ascii="Times New Roman" w:hAnsi="Times New Roman"/>
          <w:sz w:val="28"/>
          <w:szCs w:val="28"/>
        </w:rPr>
        <w:t>« PR</w:t>
      </w:r>
      <w:proofErr w:type="gramEnd"/>
      <w:r w:rsidR="00F05235" w:rsidRPr="00D808F8">
        <w:rPr>
          <w:rFonts w:ascii="Times New Roman" w:hAnsi="Times New Roman"/>
          <w:sz w:val="28"/>
          <w:szCs w:val="28"/>
        </w:rPr>
        <w:t xml:space="preserve"> и  GR технологии в политике и бизнесе/PR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and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technologies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in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policy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and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business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>»</w:t>
      </w:r>
    </w:p>
    <w:p w14:paraId="0A93B9AA" w14:textId="0919E003" w:rsidR="00175DBF" w:rsidRPr="00D808F8" w:rsidRDefault="00175DBF" w:rsidP="00F052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40E75633" w14:textId="7FEB8D2B" w:rsidR="00175DBF" w:rsidRPr="00D808F8" w:rsidRDefault="000F0C86" w:rsidP="00175DBF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808F8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  <w:bookmarkEnd w:id="1"/>
    </w:p>
    <w:p w14:paraId="68152CF1" w14:textId="64CA5337" w:rsidR="00175DBF" w:rsidRPr="00C97FA9" w:rsidRDefault="00175DBF" w:rsidP="00175DBF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97FA9">
        <w:rPr>
          <w:rFonts w:ascii="Times New Roman" w:hAnsi="Times New Roman"/>
          <w:i/>
          <w:iCs/>
          <w:sz w:val="24"/>
          <w:szCs w:val="24"/>
        </w:rPr>
        <w:t>протокол № 26 от «24» ноября 2022 г.</w:t>
      </w:r>
    </w:p>
    <w:p w14:paraId="0CD24BD5" w14:textId="6344F7A4" w:rsidR="00175DBF" w:rsidRPr="00C97FA9" w:rsidRDefault="00175DBF" w:rsidP="00175DBF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i/>
          <w:iCs/>
          <w:sz w:val="24"/>
          <w:szCs w:val="24"/>
        </w:rPr>
      </w:pPr>
    </w:p>
    <w:p w14:paraId="62F69959" w14:textId="21F2EFF0" w:rsidR="00175DBF" w:rsidRPr="00C97FA9" w:rsidRDefault="00175DBF" w:rsidP="00175DB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iCs/>
          <w:sz w:val="24"/>
          <w:szCs w:val="24"/>
        </w:rPr>
      </w:pPr>
      <w:r w:rsidRPr="00C97FA9">
        <w:rPr>
          <w:rFonts w:ascii="Times New Roman" w:hAnsi="Times New Roman"/>
          <w:i/>
          <w:iCs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75CF11C" w14:textId="34F35A1D" w:rsidR="00DC5AE4" w:rsidRPr="00C97FA9" w:rsidRDefault="00175DBF" w:rsidP="0090268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iCs/>
          <w:sz w:val="24"/>
          <w:szCs w:val="24"/>
        </w:rPr>
      </w:pPr>
      <w:r w:rsidRPr="00C97FA9">
        <w:rPr>
          <w:rFonts w:ascii="Times New Roman" w:hAnsi="Times New Roman"/>
          <w:i/>
          <w:iCs/>
          <w:sz w:val="24"/>
          <w:szCs w:val="24"/>
        </w:rPr>
        <w:t>протокол № 4 от «14» ноября 2022 г.</w:t>
      </w:r>
    </w:p>
    <w:p w14:paraId="05C939C5" w14:textId="64AE7377" w:rsidR="00175DBF" w:rsidRPr="00D808F8" w:rsidRDefault="00DC5AE4" w:rsidP="00175DB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Москва</w:t>
      </w:r>
      <w:r w:rsidRPr="00D808F8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158DFDA" w14:textId="77777777" w:rsidR="00902687" w:rsidRPr="00D808F8" w:rsidRDefault="00902687" w:rsidP="00DC5AE4">
      <w:pPr>
        <w:jc w:val="center"/>
        <w:rPr>
          <w:rFonts w:ascii="Times New Roman" w:hAnsi="Times New Roman"/>
          <w:sz w:val="28"/>
          <w:szCs w:val="28"/>
        </w:rPr>
      </w:pPr>
    </w:p>
    <w:p w14:paraId="1FFFEAB1" w14:textId="4AF0C240" w:rsidR="00DC5AE4" w:rsidRPr="00D808F8" w:rsidRDefault="00DC5AE4" w:rsidP="00DC5AE4">
      <w:pPr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7DB3BC7" w14:textId="77777777" w:rsidR="00DC5AE4" w:rsidRPr="00D808F8" w:rsidRDefault="00DC5AE4" w:rsidP="00DC5AE4">
      <w:pPr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высшего образования</w:t>
      </w:r>
    </w:p>
    <w:p w14:paraId="709112F6" w14:textId="77777777" w:rsidR="00DC5AE4" w:rsidRPr="00D808F8" w:rsidRDefault="00DC5AE4" w:rsidP="00DC5AE4">
      <w:pPr>
        <w:jc w:val="center"/>
        <w:rPr>
          <w:rFonts w:ascii="Times New Roman" w:hAnsi="Times New Roman"/>
          <w:sz w:val="28"/>
          <w:szCs w:val="28"/>
        </w:rPr>
      </w:pPr>
    </w:p>
    <w:p w14:paraId="08916720" w14:textId="77777777" w:rsidR="00DC5AE4" w:rsidRPr="00D808F8" w:rsidRDefault="00DC5AE4" w:rsidP="00DC5AE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D2DDE90" w14:textId="77777777" w:rsidR="00DC5AE4" w:rsidRPr="00D808F8" w:rsidRDefault="00DC5AE4" w:rsidP="00DC5AE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808F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3C00D08" w14:textId="77777777" w:rsidR="00DC5AE4" w:rsidRPr="00D808F8" w:rsidRDefault="00DC5AE4" w:rsidP="00DC5AE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9C0DA21" w14:textId="77777777" w:rsidR="00DC5AE4" w:rsidRPr="00D808F8" w:rsidRDefault="00DC5AE4" w:rsidP="00DC5AE4">
      <w:pPr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7CDEF4" w14:textId="77777777" w:rsidR="00DC5AE4" w:rsidRPr="00D808F8" w:rsidRDefault="00DC5AE4" w:rsidP="00DC5AE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F8234F8" w14:textId="77777777" w:rsidR="00DC5AE4" w:rsidRPr="00D808F8" w:rsidRDefault="00DC5AE4" w:rsidP="00DC5AE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136F160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Департамент политологии </w:t>
      </w:r>
    </w:p>
    <w:p w14:paraId="53D6BD33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2538BF" w14:textId="77777777" w:rsidR="00DC5AE4" w:rsidRPr="00D808F8" w:rsidRDefault="00DC5AE4" w:rsidP="00DC5AE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EFEF4D1" w14:textId="77777777" w:rsidR="00DC5AE4" w:rsidRPr="00D808F8" w:rsidRDefault="00DC5AE4" w:rsidP="00DC5AE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602D276" w14:textId="73458FC0" w:rsidR="00DC5AE4" w:rsidRPr="00D808F8" w:rsidRDefault="00175DBF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808F8">
        <w:rPr>
          <w:rFonts w:ascii="Times New Roman" w:hAnsi="Times New Roman"/>
          <w:b/>
          <w:sz w:val="32"/>
          <w:szCs w:val="32"/>
        </w:rPr>
        <w:t>О.В. Ерохина, Д.Р. Мухаметов</w:t>
      </w:r>
      <w:r w:rsidR="00DC5AE4" w:rsidRPr="00D808F8">
        <w:rPr>
          <w:rFonts w:ascii="Times New Roman" w:hAnsi="Times New Roman"/>
          <w:b/>
          <w:sz w:val="32"/>
          <w:szCs w:val="32"/>
        </w:rPr>
        <w:t xml:space="preserve">  </w:t>
      </w:r>
    </w:p>
    <w:p w14:paraId="6550DF38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44B69B3" w14:textId="047DCD83" w:rsidR="00575742" w:rsidRPr="00D808F8" w:rsidRDefault="00175DBF" w:rsidP="005757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808F8">
        <w:rPr>
          <w:rFonts w:ascii="Times New Roman" w:hAnsi="Times New Roman"/>
          <w:b/>
          <w:sz w:val="32"/>
          <w:szCs w:val="32"/>
        </w:rPr>
        <w:t>Умное государство и цифровая политика</w:t>
      </w:r>
    </w:p>
    <w:p w14:paraId="6A9045FA" w14:textId="106A97BA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3BD97178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C500F6" w14:textId="77777777" w:rsidR="00575742" w:rsidRPr="00D808F8" w:rsidRDefault="00575742" w:rsidP="005757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08C2987D" w14:textId="77777777" w:rsidR="00575742" w:rsidRPr="00D808F8" w:rsidRDefault="00575742" w:rsidP="005757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C60B2F3" w14:textId="41E523C7" w:rsidR="00575742" w:rsidRPr="00D808F8" w:rsidRDefault="00575742" w:rsidP="005757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41.04</w:t>
      </w:r>
      <w:r w:rsidR="00F05235" w:rsidRPr="00D808F8">
        <w:rPr>
          <w:rFonts w:ascii="Times New Roman" w:hAnsi="Times New Roman"/>
          <w:sz w:val="28"/>
          <w:szCs w:val="28"/>
        </w:rPr>
        <w:t>.04. Политология, направленности программ магистратуры:</w:t>
      </w:r>
      <w:r w:rsidRPr="00D808F8">
        <w:rPr>
          <w:rFonts w:ascii="Times New Roman" w:hAnsi="Times New Roman"/>
          <w:sz w:val="28"/>
          <w:szCs w:val="28"/>
        </w:rPr>
        <w:t xml:space="preserve"> «Политическое консультирование и стратегический анализ»</w:t>
      </w:r>
      <w:r w:rsidR="00F05235" w:rsidRPr="00D808F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05235" w:rsidRPr="00D808F8">
        <w:rPr>
          <w:rFonts w:ascii="Times New Roman" w:hAnsi="Times New Roman"/>
          <w:sz w:val="28"/>
          <w:szCs w:val="28"/>
        </w:rPr>
        <w:t>« PR</w:t>
      </w:r>
      <w:proofErr w:type="gramEnd"/>
      <w:r w:rsidR="00F05235" w:rsidRPr="00D808F8">
        <w:rPr>
          <w:rFonts w:ascii="Times New Roman" w:hAnsi="Times New Roman"/>
          <w:sz w:val="28"/>
          <w:szCs w:val="28"/>
        </w:rPr>
        <w:t xml:space="preserve"> и  GR технологии в политике и бизнесе/PR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and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technologies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in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policy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and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235" w:rsidRPr="00D808F8">
        <w:rPr>
          <w:rFonts w:ascii="Times New Roman" w:hAnsi="Times New Roman"/>
          <w:sz w:val="28"/>
          <w:szCs w:val="28"/>
        </w:rPr>
        <w:t>business</w:t>
      </w:r>
      <w:proofErr w:type="spellEnd"/>
      <w:r w:rsidR="00F05235" w:rsidRPr="00D808F8">
        <w:rPr>
          <w:rFonts w:ascii="Times New Roman" w:hAnsi="Times New Roman"/>
          <w:sz w:val="28"/>
          <w:szCs w:val="28"/>
        </w:rPr>
        <w:t>»</w:t>
      </w:r>
    </w:p>
    <w:p w14:paraId="1FE2E6C8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E540214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E0B1D2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212CF89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6B07331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A3FF006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1E80320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CCCC083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6022BEA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C5BB767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597CCF2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B9E5AA5" w14:textId="77777777" w:rsidR="00DC5AE4" w:rsidRPr="00D808F8" w:rsidRDefault="00DC5AE4" w:rsidP="00DC5AE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F834E5A" w14:textId="7BD73A14" w:rsidR="00DC5AE4" w:rsidRPr="00D808F8" w:rsidRDefault="00DC5AE4" w:rsidP="00F0523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Москва</w:t>
      </w:r>
      <w:r w:rsidRPr="00D808F8">
        <w:rPr>
          <w:rFonts w:ascii="Times New Roman" w:hAnsi="Times New Roman"/>
          <w:b/>
          <w:caps/>
          <w:sz w:val="28"/>
          <w:szCs w:val="28"/>
        </w:rPr>
        <w:t xml:space="preserve"> 2022 </w:t>
      </w:r>
      <w:r w:rsidRPr="00D808F8">
        <w:rPr>
          <w:b/>
          <w:sz w:val="28"/>
          <w:szCs w:val="28"/>
        </w:rPr>
        <w:t xml:space="preserve">   </w:t>
      </w:r>
    </w:p>
    <w:p w14:paraId="6B61C51C" w14:textId="5B0306E1" w:rsidR="00DC5AE4" w:rsidRPr="00D808F8" w:rsidRDefault="00DC5AE4" w:rsidP="00DC5AE4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D808F8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10740" w:type="dxa"/>
        <w:tblInd w:w="-709" w:type="dxa"/>
        <w:tblLook w:val="04A0" w:firstRow="1" w:lastRow="0" w:firstColumn="1" w:lastColumn="0" w:noHBand="0" w:noVBand="1"/>
      </w:tblPr>
      <w:tblGrid>
        <w:gridCol w:w="9463"/>
        <w:gridCol w:w="1277"/>
      </w:tblGrid>
      <w:tr w:rsidR="00DC5AE4" w:rsidRPr="00D808F8" w14:paraId="06DBAE8C" w14:textId="77777777" w:rsidTr="00F05235">
        <w:trPr>
          <w:cantSplit/>
          <w:trHeight w:val="501"/>
        </w:trPr>
        <w:tc>
          <w:tcPr>
            <w:tcW w:w="9463" w:type="dxa"/>
            <w:vAlign w:val="center"/>
            <w:hideMark/>
          </w:tcPr>
          <w:p w14:paraId="20D3AB1A" w14:textId="77777777" w:rsidR="00DC5AE4" w:rsidRPr="00D808F8" w:rsidRDefault="00DC5AE4" w:rsidP="000C7B77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D808F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357B585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DC5AE4" w:rsidRPr="00D808F8" w14:paraId="52BB001D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0F0BAFFF" w14:textId="77777777" w:rsidR="00F05235" w:rsidRPr="00D808F8" w:rsidRDefault="00DC5AE4" w:rsidP="000C7B77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</w:t>
            </w:r>
            <w:r w:rsidR="00F05235"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>ов</w:t>
            </w:r>
          </w:p>
          <w:p w14:paraId="34C3F4D2" w14:textId="131A78FB" w:rsidR="00DC5AE4" w:rsidRPr="00D808F8" w:rsidRDefault="00DC5AE4" w:rsidP="00F05235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05235"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о</w:t>
            </w:r>
            <w:r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бучения по дисциплине……………………………………………………… </w:t>
            </w:r>
          </w:p>
        </w:tc>
        <w:tc>
          <w:tcPr>
            <w:tcW w:w="1277" w:type="dxa"/>
            <w:vAlign w:val="center"/>
            <w:hideMark/>
          </w:tcPr>
          <w:p w14:paraId="5C93EC76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1E35258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  <w:p w14:paraId="78DACDE3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D196816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C5AE4" w:rsidRPr="00D808F8" w14:paraId="13342447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6B003691" w14:textId="77777777" w:rsidR="00DC5AE4" w:rsidRPr="00D808F8" w:rsidRDefault="00DC5AE4" w:rsidP="000C7B77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023A574F" w14:textId="5AEAFD6C" w:rsidR="00DC5AE4" w:rsidRPr="00D808F8" w:rsidRDefault="00EB2DF0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DC5AE4" w:rsidRPr="00D808F8" w14:paraId="313E770A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52608293" w14:textId="77777777" w:rsidR="00DC5AE4" w:rsidRPr="00D808F8" w:rsidRDefault="00DC5AE4" w:rsidP="000C7B77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D808F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5B7E1685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F32D359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2BE2A771" w14:textId="67D6A214" w:rsidR="00DC5AE4" w:rsidRPr="00D808F8" w:rsidRDefault="00EB2DF0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DC5AE4" w:rsidRPr="00D808F8" w14:paraId="5B07A927" w14:textId="77777777" w:rsidTr="00F05235">
        <w:trPr>
          <w:cantSplit/>
          <w:trHeight w:val="20"/>
        </w:trPr>
        <w:tc>
          <w:tcPr>
            <w:tcW w:w="9463" w:type="dxa"/>
            <w:vAlign w:val="center"/>
          </w:tcPr>
          <w:p w14:paraId="44697E11" w14:textId="0A8795EA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 xml:space="preserve">5. Содержание дисциплины, структурированное по </w:t>
            </w:r>
            <w:r w:rsidR="00D808F8" w:rsidRPr="00D808F8">
              <w:rPr>
                <w:rFonts w:ascii="Times New Roman" w:hAnsi="Times New Roman"/>
                <w:iCs/>
                <w:sz w:val="24"/>
                <w:szCs w:val="24"/>
              </w:rPr>
              <w:t>темам (</w:t>
            </w: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разделам) дисциплины с указанием их объемов (в академических часах) и видов учебных занятий……………………………</w:t>
            </w:r>
            <w:r w:rsidR="00D808F8" w:rsidRPr="00D808F8">
              <w:rPr>
                <w:rFonts w:ascii="Times New Roman" w:hAnsi="Times New Roman"/>
                <w:iCs/>
                <w:sz w:val="24"/>
                <w:szCs w:val="24"/>
              </w:rPr>
              <w:t>……</w:t>
            </w: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 xml:space="preserve">. …………………… </w:t>
            </w:r>
          </w:p>
        </w:tc>
        <w:tc>
          <w:tcPr>
            <w:tcW w:w="1277" w:type="dxa"/>
            <w:vAlign w:val="center"/>
            <w:hideMark/>
          </w:tcPr>
          <w:p w14:paraId="1E163E4D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660C792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9D4FD56" w14:textId="28C29AF8" w:rsidR="00DC5AE4" w:rsidRPr="00D808F8" w:rsidRDefault="00EB2DF0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DC5AE4" w:rsidRPr="00D808F8" w14:paraId="7D9BBA52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4FF11FFF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706569E0" w14:textId="78736436" w:rsidR="00DC5AE4" w:rsidRPr="00D808F8" w:rsidRDefault="00EB2DF0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DC5AE4" w:rsidRPr="00D808F8" w14:paraId="70086063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5A47D70B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1111B98F" w14:textId="04B150B8" w:rsidR="00DC5AE4" w:rsidRPr="00D808F8" w:rsidRDefault="00CF6E57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DC5AE4" w:rsidRPr="00D808F8" w14:paraId="185B9E92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0C66B413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5B16E4FD" w14:textId="73A17DF7" w:rsidR="00DC5AE4" w:rsidRPr="00D808F8" w:rsidRDefault="00EB2DF0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DC5AE4" w:rsidRPr="00D808F8" w14:paraId="4E723A3D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0DDF06A8" w14:textId="77777777" w:rsidR="00DC5AE4" w:rsidRPr="00D808F8" w:rsidRDefault="00DC5AE4" w:rsidP="000C7B77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400F16AD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DE5B4CE" w14:textId="2E12E7E2" w:rsidR="00DC5AE4" w:rsidRPr="00D808F8" w:rsidRDefault="00CF6E57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B2DF0" w:rsidRPr="00D808F8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  <w:p w14:paraId="10560108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5AE4" w:rsidRPr="00D808F8" w14:paraId="14862BE4" w14:textId="77777777" w:rsidTr="00F05235">
        <w:trPr>
          <w:cantSplit/>
          <w:trHeight w:val="687"/>
        </w:trPr>
        <w:tc>
          <w:tcPr>
            <w:tcW w:w="9463" w:type="dxa"/>
            <w:vAlign w:val="center"/>
            <w:hideMark/>
          </w:tcPr>
          <w:p w14:paraId="0F31280E" w14:textId="2D15691E" w:rsidR="00DC5AE4" w:rsidRPr="00D808F8" w:rsidRDefault="00DC5AE4" w:rsidP="000C7B77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6BDA5828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274E3C7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9531CD6" w14:textId="0D1FE140" w:rsidR="00DC5AE4" w:rsidRPr="00D808F8" w:rsidRDefault="00CF6E57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B2DF0" w:rsidRPr="00D808F8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DC5AE4" w:rsidRPr="00D808F8" w14:paraId="0EAE7F58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7A4E7DC0" w14:textId="77777777" w:rsidR="00DC5AE4" w:rsidRPr="00D808F8" w:rsidRDefault="00DC5AE4" w:rsidP="000C7B77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303B2A3C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8D00075" w14:textId="7A701910" w:rsidR="00DC5AE4" w:rsidRPr="00D808F8" w:rsidRDefault="00CF6E57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B2DF0" w:rsidRPr="00D808F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DC5AE4" w:rsidRPr="00D808F8" w14:paraId="02699459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57580997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6774CFA7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74F25CB" w14:textId="56BF32A0" w:rsidR="00DC5AE4" w:rsidRPr="00D808F8" w:rsidRDefault="00CF6E57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DC5AE4" w:rsidRPr="00D808F8" w14:paraId="7D2AB9D2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276CC545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2D89E9F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B49E6DF" w14:textId="47BF0F91" w:rsidR="00DC5AE4" w:rsidRPr="00D808F8" w:rsidRDefault="00CF6E57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6F69EE" w:rsidRPr="00D808F8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DC5AE4" w:rsidRPr="00D808F8" w14:paraId="1D8A0B61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6B27B20F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  <w:hideMark/>
          </w:tcPr>
          <w:p w14:paraId="6CE6E48E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0DB0635" w14:textId="2BDB0ED8" w:rsidR="00DC5AE4" w:rsidRPr="00D808F8" w:rsidRDefault="00CF6E57" w:rsidP="000C7B77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6F69EE" w:rsidRPr="00D808F8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DC5AE4" w:rsidRPr="00D808F8" w14:paraId="04CAE989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53E33FE9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5017A5E9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644B46F" w14:textId="287D3D2B" w:rsidR="00DC5AE4" w:rsidRPr="00D808F8" w:rsidRDefault="00CF6E57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8B23DE"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DC5AE4" w:rsidRPr="00D808F8" w14:paraId="5CAD84D9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776DCCC3" w14:textId="491AC07F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</w:t>
            </w:r>
            <w:r w:rsidR="00D808F8" w:rsidRPr="00D808F8">
              <w:rPr>
                <w:rFonts w:ascii="Times New Roman" w:hAnsi="Times New Roman"/>
                <w:iCs/>
                <w:sz w:val="24"/>
                <w:szCs w:val="24"/>
              </w:rPr>
              <w:t>осуществлении образовательного</w:t>
            </w: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процесса по дисциплине, включая перечень необходимого программного обеспечения и информационных справочных систем </w:t>
            </w:r>
          </w:p>
          <w:p w14:paraId="4A55442F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  <w:hideMark/>
          </w:tcPr>
          <w:p w14:paraId="442595EB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0F51FDA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6D3D2FA" w14:textId="4B032EA4" w:rsidR="00DC5AE4" w:rsidRPr="00D808F8" w:rsidRDefault="00D808F8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  <w:p w14:paraId="07518023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C5AE4" w:rsidRPr="00D808F8" w14:paraId="7BF1BA94" w14:textId="77777777" w:rsidTr="00F05235">
        <w:trPr>
          <w:cantSplit/>
          <w:trHeight w:val="20"/>
        </w:trPr>
        <w:tc>
          <w:tcPr>
            <w:tcW w:w="9463" w:type="dxa"/>
            <w:vAlign w:val="center"/>
            <w:hideMark/>
          </w:tcPr>
          <w:p w14:paraId="07CE5346" w14:textId="77777777" w:rsidR="00DC5AE4" w:rsidRPr="00D808F8" w:rsidRDefault="00DC5AE4" w:rsidP="000C7B77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115D6120" w14:textId="77777777" w:rsidR="00DC5AE4" w:rsidRPr="00D808F8" w:rsidRDefault="00DC5AE4" w:rsidP="000C7B77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663C10C" w14:textId="432634A5" w:rsidR="00DC5AE4" w:rsidRPr="00D808F8" w:rsidRDefault="00EB2DF0" w:rsidP="000C7B77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</w:tr>
    </w:tbl>
    <w:p w14:paraId="038FBC13" w14:textId="77777777" w:rsidR="00DC5AE4" w:rsidRPr="00D808F8" w:rsidRDefault="00DC5AE4" w:rsidP="00DC5AE4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3C2EE591" w14:textId="77777777" w:rsidR="00DC5AE4" w:rsidRPr="00D808F8" w:rsidRDefault="00DC5AE4" w:rsidP="00DC5AE4">
      <w:pPr>
        <w:ind w:firstLine="0"/>
        <w:rPr>
          <w:rFonts w:ascii="Times New Roman" w:hAnsi="Times New Roman"/>
          <w:sz w:val="28"/>
          <w:szCs w:val="28"/>
        </w:rPr>
      </w:pPr>
    </w:p>
    <w:p w14:paraId="6E29BC25" w14:textId="77777777" w:rsidR="00DC5AE4" w:rsidRPr="00D808F8" w:rsidRDefault="00DC5AE4" w:rsidP="00DC5AE4">
      <w:pPr>
        <w:ind w:firstLine="0"/>
        <w:rPr>
          <w:rFonts w:ascii="Times New Roman" w:hAnsi="Times New Roman"/>
          <w:sz w:val="28"/>
          <w:szCs w:val="28"/>
        </w:rPr>
      </w:pPr>
    </w:p>
    <w:p w14:paraId="5223DACA" w14:textId="77777777" w:rsidR="00DC5AE4" w:rsidRPr="00D808F8" w:rsidRDefault="00DC5AE4" w:rsidP="00DC5AE4">
      <w:pPr>
        <w:ind w:firstLine="0"/>
      </w:pPr>
    </w:p>
    <w:p w14:paraId="448D6142" w14:textId="77777777" w:rsidR="00DC5AE4" w:rsidRPr="00D808F8" w:rsidRDefault="00DC5AE4" w:rsidP="00DC5AE4">
      <w:pPr>
        <w:ind w:firstLine="0"/>
      </w:pPr>
    </w:p>
    <w:p w14:paraId="7ED8EDB3" w14:textId="77777777" w:rsidR="00DC5AE4" w:rsidRPr="00D808F8" w:rsidRDefault="00DC5AE4" w:rsidP="00DC5AE4">
      <w:pPr>
        <w:ind w:firstLine="0"/>
      </w:pPr>
    </w:p>
    <w:p w14:paraId="6323EC3A" w14:textId="4B06B68D" w:rsidR="00DC5AE4" w:rsidRPr="00D808F8" w:rsidRDefault="00DC5AE4" w:rsidP="00DC5AE4">
      <w:pPr>
        <w:ind w:firstLine="0"/>
      </w:pPr>
    </w:p>
    <w:p w14:paraId="5B962307" w14:textId="29CA9B49" w:rsidR="00F07E29" w:rsidRPr="00D808F8" w:rsidRDefault="00F07E29" w:rsidP="00DC5AE4">
      <w:pPr>
        <w:ind w:firstLine="0"/>
      </w:pPr>
    </w:p>
    <w:p w14:paraId="5CB40DE5" w14:textId="0285E3E2" w:rsidR="00F07E29" w:rsidRPr="00D808F8" w:rsidRDefault="00F07E29" w:rsidP="00DC5AE4">
      <w:pPr>
        <w:ind w:firstLine="0"/>
      </w:pPr>
    </w:p>
    <w:p w14:paraId="658418D6" w14:textId="77777777" w:rsidR="00F07E29" w:rsidRPr="00D808F8" w:rsidRDefault="00F07E29" w:rsidP="00DC5AE4">
      <w:pPr>
        <w:ind w:firstLine="0"/>
      </w:pPr>
    </w:p>
    <w:p w14:paraId="3D565ACB" w14:textId="0E9D60E3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1.Наименование дисциплины</w:t>
      </w:r>
    </w:p>
    <w:p w14:paraId="631B7C44" w14:textId="3C0084F6" w:rsidR="00027ADC" w:rsidRPr="00D808F8" w:rsidRDefault="00DC5AE4" w:rsidP="00027ADC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</w:t>
      </w:r>
      <w:r w:rsidR="00475439" w:rsidRPr="00D808F8">
        <w:rPr>
          <w:rFonts w:ascii="Times New Roman" w:hAnsi="Times New Roman"/>
          <w:sz w:val="28"/>
          <w:szCs w:val="28"/>
        </w:rPr>
        <w:t>«</w:t>
      </w:r>
      <w:r w:rsidR="00175DBF" w:rsidRPr="00D808F8">
        <w:rPr>
          <w:rFonts w:ascii="Times New Roman" w:hAnsi="Times New Roman"/>
          <w:sz w:val="28"/>
          <w:szCs w:val="28"/>
        </w:rPr>
        <w:t>Умное государство и цифровая политика</w:t>
      </w:r>
      <w:r w:rsidR="00027ADC" w:rsidRPr="00D808F8">
        <w:rPr>
          <w:rFonts w:ascii="Times New Roman" w:hAnsi="Times New Roman"/>
          <w:bCs/>
          <w:sz w:val="28"/>
          <w:szCs w:val="28"/>
        </w:rPr>
        <w:t>»</w:t>
      </w:r>
    </w:p>
    <w:p w14:paraId="34E5F7D0" w14:textId="307B1592" w:rsidR="00DC5AE4" w:rsidRPr="00D808F8" w:rsidRDefault="00DC5AE4" w:rsidP="00027ADC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7560A6C6" w14:textId="1B3586EE" w:rsidR="00DC5AE4" w:rsidRPr="00D808F8" w:rsidRDefault="00DC5AE4" w:rsidP="00DC5AE4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D808F8">
        <w:rPr>
          <w:b/>
          <w:bCs/>
          <w:iCs/>
          <w:sz w:val="28"/>
          <w:szCs w:val="28"/>
          <w:lang w:eastAsia="en-US"/>
        </w:rPr>
        <w:t>2.Перечень планируемых результатов освоения образовательной программы (</w:t>
      </w:r>
      <w:r w:rsidR="00475439" w:rsidRPr="00D808F8">
        <w:rPr>
          <w:b/>
          <w:bCs/>
          <w:iCs/>
          <w:sz w:val="28"/>
          <w:szCs w:val="28"/>
          <w:lang w:eastAsia="en-US"/>
        </w:rPr>
        <w:t>п</w:t>
      </w:r>
      <w:r w:rsidRPr="00D808F8">
        <w:rPr>
          <w:b/>
          <w:bCs/>
          <w:iCs/>
          <w:sz w:val="28"/>
          <w:szCs w:val="28"/>
          <w:lang w:eastAsia="en-US"/>
        </w:rPr>
        <w:t>еречень компетенций) с указанием индикаторов их достижения, и планируемых результат обучения по дисциплине</w:t>
      </w:r>
    </w:p>
    <w:p w14:paraId="17EAED52" w14:textId="77777777" w:rsidR="00DC5AE4" w:rsidRPr="00D808F8" w:rsidRDefault="00DC5AE4" w:rsidP="00DC5AE4">
      <w:pPr>
        <w:ind w:firstLine="851"/>
        <w:rPr>
          <w:rFonts w:ascii="Times New Roman" w:hAnsi="Times New Roman"/>
          <w:b/>
          <w:bCs/>
          <w:iCs/>
          <w:sz w:val="28"/>
          <w:szCs w:val="28"/>
        </w:rPr>
      </w:pPr>
    </w:p>
    <w:p w14:paraId="2A9F3224" w14:textId="77777777" w:rsidR="00DC5AE4" w:rsidRPr="00D808F8" w:rsidRDefault="00DC5AE4" w:rsidP="00DC5AE4">
      <w:pPr>
        <w:jc w:val="right"/>
        <w:rPr>
          <w:rFonts w:ascii="Times New Roman" w:hAnsi="Times New Roman"/>
          <w:iCs/>
          <w:sz w:val="28"/>
          <w:szCs w:val="28"/>
        </w:rPr>
      </w:pPr>
      <w:r w:rsidRPr="00D808F8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2552"/>
        <w:gridCol w:w="3260"/>
      </w:tblGrid>
      <w:tr w:rsidR="00DC5AE4" w:rsidRPr="00D808F8" w14:paraId="41CEBB27" w14:textId="77777777" w:rsidTr="00954D4B">
        <w:tc>
          <w:tcPr>
            <w:tcW w:w="1701" w:type="dxa"/>
          </w:tcPr>
          <w:p w14:paraId="38535044" w14:textId="77777777" w:rsidR="00DC5AE4" w:rsidRPr="00D808F8" w:rsidRDefault="00DC5AE4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_Hlk110781591"/>
            <w:r w:rsidRPr="00D808F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F3B1B97" w14:textId="77777777" w:rsidR="00DC5AE4" w:rsidRPr="00D808F8" w:rsidRDefault="00DC5AE4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499E565B" w14:textId="77777777" w:rsidR="00DC5AE4" w:rsidRPr="00D808F8" w:rsidRDefault="00DC5AE4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</w:tcPr>
          <w:p w14:paraId="5A63CD7B" w14:textId="77777777" w:rsidR="00DC5AE4" w:rsidRPr="00D808F8" w:rsidRDefault="00DC5AE4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C5AE4" w:rsidRPr="00D808F8" w14:paraId="06F1EAD1" w14:textId="77777777" w:rsidTr="00954D4B">
        <w:tc>
          <w:tcPr>
            <w:tcW w:w="1701" w:type="dxa"/>
          </w:tcPr>
          <w:p w14:paraId="32EEAE58" w14:textId="1F8749EC" w:rsidR="00DC5AE4" w:rsidRPr="00D808F8" w:rsidRDefault="00DC5AE4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ПКН-</w:t>
            </w:r>
            <w:r w:rsidR="00242B5A"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CE42E77" w14:textId="16FBFE25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Способность выстраивать</w:t>
            </w:r>
          </w:p>
          <w:p w14:paraId="58D77DCB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</w:p>
          <w:p w14:paraId="5E01CA9B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коммуникацию на</w:t>
            </w:r>
          </w:p>
          <w:p w14:paraId="05C691CD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государственном языке</w:t>
            </w:r>
          </w:p>
          <w:p w14:paraId="2DD411C2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Российской Федерации и</w:t>
            </w:r>
          </w:p>
          <w:p w14:paraId="3BBA005D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иностранном(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</w:rPr>
              <w:t>) языке(ах) по</w:t>
            </w:r>
          </w:p>
          <w:p w14:paraId="69ACD529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профилю деятельности в</w:t>
            </w:r>
          </w:p>
          <w:p w14:paraId="267A7CE2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мультикультурной среде на</w:t>
            </w:r>
          </w:p>
          <w:p w14:paraId="4415AEA9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основе применения различных</w:t>
            </w:r>
          </w:p>
          <w:p w14:paraId="0EDA6AF4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коммуникативных технологий и с</w:t>
            </w:r>
          </w:p>
          <w:p w14:paraId="6C45D925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использованием различных</w:t>
            </w:r>
          </w:p>
          <w:p w14:paraId="4EA85DB9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стилей эпистолярного жанра с</w:t>
            </w:r>
          </w:p>
          <w:p w14:paraId="2C2050A9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учетом специфики деловой и</w:t>
            </w:r>
          </w:p>
          <w:p w14:paraId="6EC31DB0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духовной культуры,</w:t>
            </w:r>
          </w:p>
          <w:p w14:paraId="4E56CEEA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политических и</w:t>
            </w:r>
          </w:p>
          <w:p w14:paraId="734CC916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коммуникативных практик</w:t>
            </w:r>
          </w:p>
          <w:p w14:paraId="09A34462" w14:textId="63CB4847" w:rsidR="00DC5AE4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России и зарубежных стран</w:t>
            </w:r>
          </w:p>
        </w:tc>
        <w:tc>
          <w:tcPr>
            <w:tcW w:w="2552" w:type="dxa"/>
          </w:tcPr>
          <w:p w14:paraId="69FFEB0A" w14:textId="379F4109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1.Выстраивает</w:t>
            </w:r>
          </w:p>
          <w:p w14:paraId="19E8DBFE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</w:p>
          <w:p w14:paraId="154C4E55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коммуникацию,</w:t>
            </w:r>
          </w:p>
          <w:p w14:paraId="2B65C90E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используя</w:t>
            </w:r>
          </w:p>
          <w:p w14:paraId="7ADEDE12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различные стили</w:t>
            </w:r>
          </w:p>
          <w:p w14:paraId="52FA5D63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эпистолярного</w:t>
            </w:r>
          </w:p>
          <w:p w14:paraId="69DD7AC0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жанра на</w:t>
            </w:r>
          </w:p>
          <w:p w14:paraId="70BB0525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</w:p>
          <w:p w14:paraId="51C13DC6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языке Российской</w:t>
            </w:r>
          </w:p>
          <w:p w14:paraId="7D6BACF8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Федерации и</w:t>
            </w:r>
          </w:p>
          <w:p w14:paraId="26D79058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иностранном(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6C94953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языке(ах) по</w:t>
            </w:r>
          </w:p>
          <w:p w14:paraId="630EC852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профилю</w:t>
            </w:r>
          </w:p>
          <w:p w14:paraId="4927E374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14:paraId="1A4DC80A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 Выстраивает</w:t>
            </w:r>
          </w:p>
          <w:p w14:paraId="34FFD484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</w:p>
          <w:p w14:paraId="55889E39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коммуникацию на</w:t>
            </w:r>
          </w:p>
          <w:p w14:paraId="752ADB7A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основе</w:t>
            </w:r>
          </w:p>
          <w:p w14:paraId="0832D14F" w14:textId="48C7145C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современных</w:t>
            </w:r>
          </w:p>
          <w:p w14:paraId="20946C16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коммуникативных</w:t>
            </w:r>
          </w:p>
          <w:p w14:paraId="79035E28" w14:textId="7475AB13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технологий с учетом</w:t>
            </w:r>
          </w:p>
          <w:p w14:paraId="11402064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политической</w:t>
            </w:r>
          </w:p>
          <w:p w14:paraId="6427598B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культуры, деловых</w:t>
            </w:r>
          </w:p>
          <w:p w14:paraId="54A312B2" w14:textId="77777777" w:rsidR="00954D4B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практик России и</w:t>
            </w:r>
          </w:p>
          <w:p w14:paraId="2F193CE2" w14:textId="0F111168" w:rsidR="00DC5AE4" w:rsidRPr="00D808F8" w:rsidRDefault="00954D4B" w:rsidP="00954D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зарубежных стран.</w:t>
            </w:r>
          </w:p>
        </w:tc>
        <w:tc>
          <w:tcPr>
            <w:tcW w:w="3260" w:type="dxa"/>
          </w:tcPr>
          <w:p w14:paraId="4A3333A9" w14:textId="7433A09A" w:rsidR="005262B5" w:rsidRPr="00D808F8" w:rsidRDefault="00F05235" w:rsidP="005262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1.</w:t>
            </w:r>
            <w:r w:rsidR="00DC5AE4" w:rsidRPr="00D808F8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5262B5" w:rsidRPr="00D808F8">
              <w:rPr>
                <w:rFonts w:ascii="Times New Roman" w:hAnsi="Times New Roman"/>
                <w:sz w:val="24"/>
                <w:szCs w:val="24"/>
              </w:rPr>
              <w:t xml:space="preserve"> основные способы</w:t>
            </w:r>
          </w:p>
          <w:p w14:paraId="2951B5BC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 приемы</w:t>
            </w:r>
          </w:p>
          <w:p w14:paraId="3EB5B0E2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</w:p>
          <w:p w14:paraId="5B4FA1CC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коммуникации.</w:t>
            </w:r>
          </w:p>
          <w:p w14:paraId="18FEE4D4" w14:textId="77777777" w:rsidR="005262B5" w:rsidRPr="00D808F8" w:rsidRDefault="005262B5" w:rsidP="005262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</w:t>
            </w:r>
          </w:p>
          <w:p w14:paraId="059D6B11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навыки различные стили</w:t>
            </w:r>
          </w:p>
          <w:p w14:paraId="03211AAF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эпистолярного жанра.</w:t>
            </w:r>
          </w:p>
          <w:p w14:paraId="28096532" w14:textId="4DBC536C" w:rsidR="005262B5" w:rsidRPr="00D808F8" w:rsidRDefault="005262B5" w:rsidP="005262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7BFCCC" w14:textId="66DC79BB" w:rsidR="005262B5" w:rsidRPr="00D808F8" w:rsidRDefault="00F05235" w:rsidP="005262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</w:t>
            </w:r>
            <w:r w:rsidR="005262B5" w:rsidRPr="00D808F8">
              <w:rPr>
                <w:rFonts w:ascii="Times New Roman" w:hAnsi="Times New Roman"/>
                <w:sz w:val="24"/>
                <w:szCs w:val="24"/>
              </w:rPr>
              <w:t>Знать: специфику</w:t>
            </w:r>
          </w:p>
          <w:p w14:paraId="2E9DC91F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публичных выступлений</w:t>
            </w:r>
          </w:p>
          <w:p w14:paraId="763967C6" w14:textId="77777777" w:rsidR="005262B5" w:rsidRPr="00D808F8" w:rsidRDefault="005262B5" w:rsidP="005262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</w:t>
            </w:r>
          </w:p>
          <w:p w14:paraId="134F1C01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навыки составления</w:t>
            </w:r>
          </w:p>
          <w:p w14:paraId="5CF21C9E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контента и определения</w:t>
            </w:r>
          </w:p>
          <w:p w14:paraId="4F40B376" w14:textId="77777777" w:rsidR="005262B5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формата публичного</w:t>
            </w:r>
          </w:p>
          <w:p w14:paraId="7C409158" w14:textId="00319C73" w:rsidR="00DC5AE4" w:rsidRPr="00D808F8" w:rsidRDefault="005262B5" w:rsidP="005262B5">
            <w:pPr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выступления</w:t>
            </w:r>
          </w:p>
          <w:p w14:paraId="5414C771" w14:textId="77777777" w:rsidR="00DC5AE4" w:rsidRPr="00D808F8" w:rsidRDefault="00DC5AE4" w:rsidP="000C7B7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4777C8C" w14:textId="5D7C82BD" w:rsidR="00DC5AE4" w:rsidRPr="00D808F8" w:rsidRDefault="00DC5AE4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B5A" w:rsidRPr="00D808F8" w14:paraId="0FB76E10" w14:textId="77777777" w:rsidTr="00954D4B">
        <w:tc>
          <w:tcPr>
            <w:tcW w:w="1701" w:type="dxa"/>
          </w:tcPr>
          <w:p w14:paraId="09CA133E" w14:textId="6E80A890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ПКН-</w:t>
            </w:r>
            <w:r w:rsidRPr="00D808F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</w:tcPr>
          <w:p w14:paraId="2850F7A8" w14:textId="58CF86EF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оценивать, моделировать и прогнозировать глобальные, макрорегиональные, национально-государственные, региональные и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</w:t>
            </w:r>
          </w:p>
        </w:tc>
        <w:tc>
          <w:tcPr>
            <w:tcW w:w="2552" w:type="dxa"/>
          </w:tcPr>
          <w:p w14:paraId="2C786AF2" w14:textId="77777777" w:rsidR="00242B5A" w:rsidRPr="00D808F8" w:rsidRDefault="00242B5A">
            <w:pPr>
              <w:pStyle w:val="ae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Оценивает, моделирует и прогнозирует разноуровневые политико-культурные, социально-экономические и общественно-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 процессы на основе применения методик политического анализа и прогнозирования</w:t>
            </w:r>
          </w:p>
          <w:p w14:paraId="22ABA3E0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DBA99AC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AA63865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6556D6A" w14:textId="4C77CD4A" w:rsidR="00242B5A" w:rsidRPr="00D808F8" w:rsidRDefault="00F05235" w:rsidP="00242B5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</w:t>
            </w:r>
            <w:r w:rsidR="00242B5A" w:rsidRPr="00D808F8">
              <w:rPr>
                <w:rFonts w:ascii="Times New Roman" w:hAnsi="Times New Roman"/>
                <w:sz w:val="24"/>
                <w:szCs w:val="24"/>
              </w:rPr>
              <w:t>Участвует в подготовке и экспертизе разноуровневых проектов на основе применения методов теоретического и эмпирического исследования и прикладного анализа</w:t>
            </w:r>
          </w:p>
        </w:tc>
        <w:tc>
          <w:tcPr>
            <w:tcW w:w="3260" w:type="dxa"/>
          </w:tcPr>
          <w:p w14:paraId="58E6A78F" w14:textId="07C013AD" w:rsidR="00242B5A" w:rsidRPr="00D808F8" w:rsidRDefault="00F05235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242B5A" w:rsidRPr="00D808F8">
              <w:rPr>
                <w:rFonts w:ascii="Times New Roman" w:hAnsi="Times New Roman"/>
                <w:sz w:val="24"/>
                <w:szCs w:val="24"/>
              </w:rPr>
              <w:t>Знать: основные методики моделирования и прогнозирования политико-культурных, социально-экономических и общественно-политических процессов</w:t>
            </w:r>
          </w:p>
          <w:p w14:paraId="23B6F689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D1CBA97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Уметь: применять основные методики моделирования и прогнозирования политико-культурных, социально-экономических и общественно-политических процессов</w:t>
            </w:r>
          </w:p>
          <w:p w14:paraId="122EFE03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FD373AF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09DC0F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B4C2356" w14:textId="2308368C" w:rsidR="00242B5A" w:rsidRPr="00D808F8" w:rsidRDefault="00F05235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</w:t>
            </w:r>
            <w:r w:rsidR="00242B5A" w:rsidRPr="00D808F8">
              <w:rPr>
                <w:rFonts w:ascii="Times New Roman" w:hAnsi="Times New Roman"/>
                <w:sz w:val="24"/>
                <w:szCs w:val="24"/>
              </w:rPr>
              <w:t>Знать: методы теоретического и эмпирического исследования и прикладного анализа</w:t>
            </w:r>
          </w:p>
          <w:p w14:paraId="72F465B1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 методы теоретического и эмпирического исследования и прикладного анализа для экспертизы</w:t>
            </w:r>
          </w:p>
          <w:p w14:paraId="4DBE11A3" w14:textId="6F1049F0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B5A" w:rsidRPr="00D808F8" w14:paraId="611D3DD3" w14:textId="77777777" w:rsidTr="006C278E">
        <w:tc>
          <w:tcPr>
            <w:tcW w:w="1701" w:type="dxa"/>
          </w:tcPr>
          <w:p w14:paraId="0B06191B" w14:textId="17019F05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ПКН-8</w:t>
            </w:r>
          </w:p>
        </w:tc>
        <w:tc>
          <w:tcPr>
            <w:tcW w:w="2835" w:type="dxa"/>
          </w:tcPr>
          <w:p w14:paraId="03FDEA9E" w14:textId="343E4461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политики. </w:t>
            </w:r>
          </w:p>
        </w:tc>
        <w:tc>
          <w:tcPr>
            <w:tcW w:w="2552" w:type="dxa"/>
          </w:tcPr>
          <w:p w14:paraId="2045F396" w14:textId="6D1F07EA" w:rsidR="00242B5A" w:rsidRPr="00D808F8" w:rsidRDefault="00242B5A" w:rsidP="006C278E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369E88AD" w14:textId="77777777" w:rsidR="00242B5A" w:rsidRPr="00D808F8" w:rsidRDefault="00242B5A" w:rsidP="006C27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EE1DC0" w14:textId="52AD53ED" w:rsidR="00242B5A" w:rsidRPr="00D808F8" w:rsidRDefault="00242B5A" w:rsidP="006C278E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Разрабатывает консалтинговые проекты для органов, некоммерческих организаций, бизнеса по вопросам реализации отраслевых направлений государственной политики.</w:t>
            </w:r>
          </w:p>
          <w:p w14:paraId="327A315D" w14:textId="68069E44" w:rsidR="00242B5A" w:rsidRPr="00D808F8" w:rsidRDefault="00242B5A" w:rsidP="006C27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BF844D7" w14:textId="1F29483B" w:rsidR="00242B5A" w:rsidRPr="00D808F8" w:rsidRDefault="00F05235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1.</w:t>
            </w:r>
            <w:r w:rsidR="00242B5A" w:rsidRPr="00D808F8">
              <w:rPr>
                <w:rFonts w:ascii="Times New Roman" w:hAnsi="Times New Roman"/>
                <w:sz w:val="24"/>
                <w:szCs w:val="24"/>
              </w:rPr>
              <w:t>Знать: способы разработки исследовательских проектов для органов государственной власти, некоммерческих организаций, бизнеса</w:t>
            </w:r>
          </w:p>
          <w:p w14:paraId="1E75A9C6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FED737" w14:textId="77777777" w:rsidR="00242B5A" w:rsidRPr="00D808F8" w:rsidRDefault="00242B5A" w:rsidP="00242B5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разрабатывать исследовательские проекты для органов государственной власти, некоммерческих организаций, бизнеса.</w:t>
            </w:r>
          </w:p>
          <w:p w14:paraId="25931AFF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77F5D17" w14:textId="77777777" w:rsidR="00242B5A" w:rsidRPr="00D808F8" w:rsidRDefault="00242B5A" w:rsidP="00242B5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22F487" w14:textId="77777777" w:rsidR="00242B5A" w:rsidRPr="00D808F8" w:rsidRDefault="00242B5A" w:rsidP="00242B5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0BA939" w14:textId="77899989" w:rsidR="00242B5A" w:rsidRPr="00D808F8" w:rsidRDefault="006C278E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</w:t>
            </w:r>
            <w:r w:rsidR="00242B5A" w:rsidRPr="00D808F8">
              <w:rPr>
                <w:rFonts w:ascii="Times New Roman" w:hAnsi="Times New Roman"/>
                <w:sz w:val="24"/>
                <w:szCs w:val="24"/>
              </w:rPr>
              <w:t>Знать: способы разработки консалтинговых проектов для органов, некоммерческих организаций, бизнеса по вопросам реализации отраслевых направлений государственной политики</w:t>
            </w:r>
          </w:p>
          <w:p w14:paraId="3E67C2CE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DA91D2C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разрабатывать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  <w:p w14:paraId="2C194949" w14:textId="77777777" w:rsidR="00242B5A" w:rsidRPr="00D808F8" w:rsidRDefault="00242B5A" w:rsidP="00242B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14:paraId="3680EBBF" w14:textId="77777777" w:rsidR="00DC5AE4" w:rsidRPr="00D808F8" w:rsidRDefault="00DC5AE4" w:rsidP="00DC5AE4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4833589" w14:textId="77777777" w:rsidR="006C278E" w:rsidRPr="00D808F8" w:rsidRDefault="006C278E" w:rsidP="00DC5AE4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35BD5B6B" w14:textId="77777777" w:rsidR="006C278E" w:rsidRPr="00D808F8" w:rsidRDefault="006C278E" w:rsidP="00DC5AE4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0AE0C5A6" w14:textId="3FEB0220" w:rsidR="00DC5AE4" w:rsidRPr="00D808F8" w:rsidRDefault="00DC5AE4" w:rsidP="00DC5AE4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FE8B0F9" w14:textId="768FCCC8" w:rsidR="006C278E" w:rsidRPr="00D808F8" w:rsidRDefault="00DC5AE4" w:rsidP="006C278E">
      <w:pPr>
        <w:keepNext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Дисциплина </w:t>
      </w:r>
      <w:r w:rsidR="00187241" w:rsidRPr="00D808F8">
        <w:rPr>
          <w:rFonts w:ascii="Times New Roman" w:hAnsi="Times New Roman"/>
          <w:sz w:val="28"/>
          <w:szCs w:val="28"/>
        </w:rPr>
        <w:t>«</w:t>
      </w:r>
      <w:r w:rsidR="005262B5" w:rsidRPr="00D808F8">
        <w:rPr>
          <w:rFonts w:ascii="Times New Roman" w:hAnsi="Times New Roman"/>
          <w:sz w:val="28"/>
          <w:szCs w:val="28"/>
        </w:rPr>
        <w:t xml:space="preserve">Умное государство и цифровая политика» </w:t>
      </w:r>
      <w:r w:rsidRPr="00D808F8">
        <w:rPr>
          <w:rFonts w:ascii="Times New Roman" w:hAnsi="Times New Roman"/>
          <w:sz w:val="28"/>
          <w:szCs w:val="28"/>
        </w:rPr>
        <w:t xml:space="preserve">входит в </w:t>
      </w:r>
      <w:r w:rsidR="006C278E" w:rsidRPr="00D808F8">
        <w:rPr>
          <w:rFonts w:ascii="Times New Roman" w:hAnsi="Times New Roman"/>
          <w:iCs/>
          <w:sz w:val="28"/>
          <w:szCs w:val="28"/>
        </w:rPr>
        <w:t xml:space="preserve">модуль дисциплин, инвариантных для направления подготовки </w:t>
      </w:r>
      <w:r w:rsidR="006C278E" w:rsidRPr="00D808F8">
        <w:rPr>
          <w:rFonts w:ascii="Times New Roman" w:hAnsi="Times New Roman"/>
          <w:sz w:val="28"/>
          <w:szCs w:val="28"/>
        </w:rPr>
        <w:t>41.04.04. Политология</w:t>
      </w:r>
      <w:r w:rsidR="006C278E" w:rsidRPr="00D808F8">
        <w:rPr>
          <w:rFonts w:ascii="Times New Roman" w:hAnsi="Times New Roman"/>
          <w:iCs/>
          <w:sz w:val="28"/>
          <w:szCs w:val="28"/>
        </w:rPr>
        <w:t>, отражающих специфику ВУЗа.</w:t>
      </w:r>
    </w:p>
    <w:p w14:paraId="64F0A3B5" w14:textId="77777777" w:rsidR="006C278E" w:rsidRPr="00D808F8" w:rsidRDefault="006C278E" w:rsidP="006C278E">
      <w:pPr>
        <w:keepNext/>
        <w:ind w:firstLine="0"/>
        <w:rPr>
          <w:rFonts w:ascii="Times New Roman" w:hAnsi="Times New Roman"/>
          <w:b/>
          <w:bCs/>
          <w:iCs/>
          <w:sz w:val="28"/>
          <w:szCs w:val="28"/>
        </w:rPr>
      </w:pPr>
    </w:p>
    <w:p w14:paraId="01108F88" w14:textId="0EEB62A1" w:rsidR="00DC5AE4" w:rsidRPr="00D808F8" w:rsidRDefault="00DC5AE4" w:rsidP="00DC5AE4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D808F8">
        <w:rPr>
          <w:rFonts w:ascii="Times New Roman" w:hAnsi="Times New Roman"/>
          <w:b/>
          <w:sz w:val="28"/>
          <w:szCs w:val="28"/>
          <w:lang w:eastAsia="ru-RU"/>
        </w:rPr>
        <w:t>. Объем дисциплины</w:t>
      </w:r>
      <w:r w:rsidR="0061289E" w:rsidRPr="00D808F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808F8">
        <w:rPr>
          <w:rFonts w:ascii="Times New Roman" w:hAnsi="Times New Roman"/>
          <w:b/>
          <w:sz w:val="28"/>
          <w:szCs w:val="28"/>
          <w:lang w:eastAsia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35F1285" w14:textId="77777777" w:rsidR="00DC5AE4" w:rsidRPr="00D808F8" w:rsidRDefault="00DC5AE4" w:rsidP="00DC5AE4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Таблица 2.</w:t>
      </w:r>
    </w:p>
    <w:p w14:paraId="2156686A" w14:textId="05FAD6E9" w:rsidR="00DC5AE4" w:rsidRPr="00D808F8" w:rsidRDefault="00DC5AE4" w:rsidP="00DC5AE4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13"/>
        <w:tblW w:w="9352" w:type="dxa"/>
        <w:tblLayout w:type="fixed"/>
        <w:tblLook w:val="04A0" w:firstRow="1" w:lastRow="0" w:firstColumn="1" w:lastColumn="0" w:noHBand="0" w:noVBand="1"/>
      </w:tblPr>
      <w:tblGrid>
        <w:gridCol w:w="2972"/>
        <w:gridCol w:w="2126"/>
        <w:gridCol w:w="2127"/>
        <w:gridCol w:w="2127"/>
      </w:tblGrid>
      <w:tr w:rsidR="005262B5" w:rsidRPr="00D808F8" w14:paraId="53D8A32B" w14:textId="59F00D9F" w:rsidTr="005262B5">
        <w:trPr>
          <w:trHeight w:val="630"/>
        </w:trPr>
        <w:tc>
          <w:tcPr>
            <w:tcW w:w="2972" w:type="dxa"/>
          </w:tcPr>
          <w:p w14:paraId="0AF05F56" w14:textId="77777777" w:rsidR="005262B5" w:rsidRPr="00D808F8" w:rsidRDefault="005262B5" w:rsidP="000C7B77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</w:tcPr>
          <w:p w14:paraId="42861BE4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2DE8D5C4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</w:tcPr>
          <w:p w14:paraId="585D952C" w14:textId="6E450C42" w:rsidR="005262B5" w:rsidRPr="00D808F8" w:rsidRDefault="005262B5" w:rsidP="000C7B77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Модуль 3</w:t>
            </w:r>
          </w:p>
          <w:p w14:paraId="19309214" w14:textId="77777777" w:rsidR="005262B5" w:rsidRPr="00D808F8" w:rsidRDefault="005262B5" w:rsidP="000C7B77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127" w:type="dxa"/>
          </w:tcPr>
          <w:p w14:paraId="471B81AD" w14:textId="77777777" w:rsidR="005262B5" w:rsidRPr="00D808F8" w:rsidRDefault="005262B5" w:rsidP="000C7B77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Модуль 4</w:t>
            </w:r>
          </w:p>
          <w:p w14:paraId="69476A7F" w14:textId="0308953C" w:rsidR="005262B5" w:rsidRPr="00D808F8" w:rsidRDefault="005262B5" w:rsidP="000C7B77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5262B5" w:rsidRPr="00D808F8" w14:paraId="05A89D88" w14:textId="73CD6CE4" w:rsidTr="005262B5">
        <w:tc>
          <w:tcPr>
            <w:tcW w:w="2972" w:type="dxa"/>
          </w:tcPr>
          <w:p w14:paraId="38F89D83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</w:tcPr>
          <w:p w14:paraId="34BF6BDA" w14:textId="0453ADD9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>180</w:t>
            </w: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2E996C0E" w14:textId="428337A4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ED3111A" w14:textId="7FEA4ADF" w:rsidR="005262B5" w:rsidRPr="00D808F8" w:rsidRDefault="006F1824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14:paraId="2AD7501B" w14:textId="7A5C0051" w:rsidR="005262B5" w:rsidRPr="00D808F8" w:rsidRDefault="006F1824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5262B5" w:rsidRPr="00D808F8" w14:paraId="7FFC70CC" w14:textId="2128D73B" w:rsidTr="005262B5">
        <w:tc>
          <w:tcPr>
            <w:tcW w:w="2972" w:type="dxa"/>
          </w:tcPr>
          <w:p w14:paraId="30B02454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706E6DA6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716FEA" w14:textId="4933A366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14:paraId="35DF5287" w14:textId="43F9C4B4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14:paraId="36D5A77C" w14:textId="647A1F69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262B5" w:rsidRPr="00D808F8" w14:paraId="4082DC71" w14:textId="3D870A9A" w:rsidTr="005262B5">
        <w:tc>
          <w:tcPr>
            <w:tcW w:w="2972" w:type="dxa"/>
          </w:tcPr>
          <w:p w14:paraId="12804DB4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5F31B526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FF6CF1" w14:textId="0EBFA369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14:paraId="32030FE0" w14:textId="3955D588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00AE8586" w14:textId="5BFCF9B2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62B5" w:rsidRPr="00D808F8" w14:paraId="1F853329" w14:textId="42451569" w:rsidTr="005262B5">
        <w:trPr>
          <w:trHeight w:val="615"/>
        </w:trPr>
        <w:tc>
          <w:tcPr>
            <w:tcW w:w="2972" w:type="dxa"/>
          </w:tcPr>
          <w:p w14:paraId="774FBA6E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D808F8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126" w:type="dxa"/>
          </w:tcPr>
          <w:p w14:paraId="48B016EE" w14:textId="1B995C4E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14:paraId="266C83CD" w14:textId="538B0AEB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14:paraId="6F532BAB" w14:textId="546CBB77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262B5" w:rsidRPr="00D808F8" w14:paraId="23B2A5C9" w14:textId="64BF3236" w:rsidTr="005262B5">
        <w:tc>
          <w:tcPr>
            <w:tcW w:w="2972" w:type="dxa"/>
          </w:tcPr>
          <w:p w14:paraId="54087DF1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14:paraId="64D45C6B" w14:textId="34D18ED6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127" w:type="dxa"/>
          </w:tcPr>
          <w:p w14:paraId="41EA54DB" w14:textId="7401CBA7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14:paraId="15F61B76" w14:textId="7A240E04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262B5" w:rsidRPr="00D808F8" w14:paraId="68FC5286" w14:textId="1D88292E" w:rsidTr="005262B5">
        <w:tc>
          <w:tcPr>
            <w:tcW w:w="2972" w:type="dxa"/>
          </w:tcPr>
          <w:p w14:paraId="178EC78B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</w:tcPr>
          <w:p w14:paraId="5B89E9D3" w14:textId="1F3BCDEB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</w:tcPr>
          <w:p w14:paraId="54DC24AF" w14:textId="5E3A956E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</w:tcPr>
          <w:p w14:paraId="0BA07CBE" w14:textId="77777777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2B5" w:rsidRPr="00D808F8" w14:paraId="327238D7" w14:textId="26DE2CE3" w:rsidTr="005262B5">
        <w:tc>
          <w:tcPr>
            <w:tcW w:w="2972" w:type="dxa"/>
          </w:tcPr>
          <w:p w14:paraId="32F6D7FD" w14:textId="77777777" w:rsidR="005262B5" w:rsidRPr="00D808F8" w:rsidRDefault="005262B5" w:rsidP="000C7B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</w:tcPr>
          <w:p w14:paraId="42C8E1AC" w14:textId="053441AF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2127" w:type="dxa"/>
          </w:tcPr>
          <w:p w14:paraId="2F865861" w14:textId="15AA4468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</w:tcPr>
          <w:p w14:paraId="346CCC38" w14:textId="7EC42F7D" w:rsidR="005262B5" w:rsidRPr="00D808F8" w:rsidRDefault="005262B5" w:rsidP="000C7B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62FB5E1B" w14:textId="77777777" w:rsidR="00DC5AE4" w:rsidRPr="00D808F8" w:rsidRDefault="00DC5AE4" w:rsidP="00DC5AE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560F05" w14:textId="77777777" w:rsidR="00DC5AE4" w:rsidRPr="00D808F8" w:rsidRDefault="00DC5AE4" w:rsidP="00DC5AE4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D808F8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08B0B28" w14:textId="5AD45884" w:rsidR="00DC5AE4" w:rsidRPr="00D808F8" w:rsidRDefault="00DC5AE4" w:rsidP="00DC5AE4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</w:t>
      </w:r>
      <w:r w:rsidRPr="00D808F8">
        <w:rPr>
          <w:rFonts w:ascii="Times New Roman" w:hAnsi="Times New Roman"/>
          <w:b/>
          <w:sz w:val="28"/>
          <w:szCs w:val="28"/>
        </w:rPr>
        <w:t xml:space="preserve">5.1. Содержание дисциплины  </w:t>
      </w:r>
    </w:p>
    <w:p w14:paraId="5137DD4A" w14:textId="44D6B056" w:rsidR="00DC5AE4" w:rsidRPr="00D808F8" w:rsidRDefault="00DC5AE4" w:rsidP="00DC5AE4">
      <w:pPr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Тема 1. </w:t>
      </w:r>
      <w:r w:rsidR="008C3504" w:rsidRPr="00D808F8">
        <w:rPr>
          <w:rFonts w:ascii="Times New Roman" w:hAnsi="Times New Roman"/>
          <w:b/>
          <w:sz w:val="28"/>
          <w:szCs w:val="28"/>
        </w:rPr>
        <w:t>Умное государство и его ключевые признаки</w:t>
      </w:r>
    </w:p>
    <w:p w14:paraId="0D1110F2" w14:textId="7C019DF8" w:rsidR="002A27C8" w:rsidRPr="00D808F8" w:rsidRDefault="008C3504" w:rsidP="00DC5AE4">
      <w:pPr>
        <w:ind w:firstLine="708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Внедрение инноваций </w:t>
      </w:r>
      <w:r w:rsidR="007C425C" w:rsidRPr="00D808F8">
        <w:rPr>
          <w:rFonts w:ascii="Times New Roman" w:hAnsi="Times New Roman"/>
          <w:bCs/>
          <w:sz w:val="28"/>
          <w:szCs w:val="28"/>
        </w:rPr>
        <w:t>- составляющая</w:t>
      </w:r>
      <w:r w:rsidRPr="00D808F8">
        <w:rPr>
          <w:rFonts w:ascii="Times New Roman" w:hAnsi="Times New Roman"/>
          <w:bCs/>
          <w:sz w:val="28"/>
          <w:szCs w:val="28"/>
        </w:rPr>
        <w:t xml:space="preserve"> перехода к качественно новой управленческой модели. </w:t>
      </w:r>
      <w:r w:rsidR="00E65FEC" w:rsidRPr="00D808F8">
        <w:rPr>
          <w:rFonts w:ascii="Times New Roman" w:hAnsi="Times New Roman"/>
          <w:bCs/>
          <w:sz w:val="28"/>
          <w:szCs w:val="28"/>
        </w:rPr>
        <w:t>Теория технологического детерминизма и ее критика.</w:t>
      </w:r>
      <w:r w:rsidR="009E21D0" w:rsidRPr="00D808F8">
        <w:rPr>
          <w:rFonts w:ascii="Times New Roman" w:hAnsi="Times New Roman"/>
          <w:bCs/>
          <w:sz w:val="28"/>
          <w:szCs w:val="28"/>
        </w:rPr>
        <w:t xml:space="preserve"> Концепция промышленных революций.</w:t>
      </w:r>
      <w:r w:rsidR="00E65FEC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 xml:space="preserve">Политический смысл внедрения инноваций: поиск нового баланса интересов государства и общества. </w:t>
      </w:r>
      <w:r w:rsidR="0089750B" w:rsidRPr="00D808F8">
        <w:rPr>
          <w:rFonts w:ascii="Times New Roman" w:hAnsi="Times New Roman"/>
          <w:bCs/>
          <w:sz w:val="28"/>
          <w:szCs w:val="28"/>
        </w:rPr>
        <w:t xml:space="preserve">Умное государство как </w:t>
      </w:r>
      <w:proofErr w:type="spellStart"/>
      <w:r w:rsidR="0089750B" w:rsidRPr="00D808F8">
        <w:rPr>
          <w:rFonts w:ascii="Times New Roman" w:hAnsi="Times New Roman"/>
          <w:bCs/>
          <w:sz w:val="28"/>
          <w:szCs w:val="28"/>
        </w:rPr>
        <w:t>операционализаци</w:t>
      </w:r>
      <w:r w:rsidR="00B56CC0" w:rsidRPr="00D808F8">
        <w:rPr>
          <w:rFonts w:ascii="Times New Roman" w:hAnsi="Times New Roman"/>
          <w:bCs/>
          <w:sz w:val="28"/>
          <w:szCs w:val="28"/>
        </w:rPr>
        <w:t>я</w:t>
      </w:r>
      <w:proofErr w:type="spellEnd"/>
      <w:r w:rsidR="0089750B" w:rsidRPr="00D808F8">
        <w:rPr>
          <w:rFonts w:ascii="Times New Roman" w:hAnsi="Times New Roman"/>
          <w:bCs/>
          <w:sz w:val="28"/>
          <w:szCs w:val="28"/>
        </w:rPr>
        <w:t xml:space="preserve"> пространства управления. </w:t>
      </w:r>
      <w:r w:rsidRPr="00D808F8">
        <w:rPr>
          <w:rFonts w:ascii="Times New Roman" w:hAnsi="Times New Roman"/>
          <w:bCs/>
          <w:sz w:val="28"/>
          <w:szCs w:val="28"/>
        </w:rPr>
        <w:t>Технологическ</w:t>
      </w:r>
      <w:r w:rsidR="00E65FEC" w:rsidRPr="00D808F8">
        <w:rPr>
          <w:rFonts w:ascii="Times New Roman" w:hAnsi="Times New Roman"/>
          <w:bCs/>
          <w:sz w:val="28"/>
          <w:szCs w:val="28"/>
        </w:rPr>
        <w:t>ий аспект умного государства:</w:t>
      </w:r>
      <w:r w:rsidRPr="00D808F8">
        <w:rPr>
          <w:rFonts w:ascii="Times New Roman" w:hAnsi="Times New Roman"/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 xml:space="preserve">использование (анализ) «больших данных». </w:t>
      </w:r>
      <w:r w:rsidR="00E65FEC" w:rsidRPr="00D808F8">
        <w:rPr>
          <w:rFonts w:ascii="Times New Roman" w:hAnsi="Times New Roman"/>
          <w:bCs/>
          <w:sz w:val="28"/>
          <w:szCs w:val="28"/>
        </w:rPr>
        <w:t xml:space="preserve">Институциональный аспект умного государства: интересы </w:t>
      </w:r>
      <w:proofErr w:type="spellStart"/>
      <w:r w:rsidR="00E65FEC" w:rsidRPr="00D808F8">
        <w:rPr>
          <w:rFonts w:ascii="Times New Roman" w:hAnsi="Times New Roman"/>
          <w:bCs/>
          <w:sz w:val="28"/>
          <w:szCs w:val="28"/>
        </w:rPr>
        <w:t>акторов</w:t>
      </w:r>
      <w:proofErr w:type="spellEnd"/>
      <w:r w:rsidR="00E65FEC" w:rsidRPr="00D808F8">
        <w:rPr>
          <w:rFonts w:ascii="Times New Roman" w:hAnsi="Times New Roman"/>
          <w:bCs/>
          <w:sz w:val="28"/>
          <w:szCs w:val="28"/>
        </w:rPr>
        <w:t xml:space="preserve"> и их </w:t>
      </w:r>
      <w:r w:rsidR="00E65FEC" w:rsidRPr="00D808F8">
        <w:rPr>
          <w:rFonts w:ascii="Times New Roman" w:hAnsi="Times New Roman"/>
          <w:bCs/>
          <w:sz w:val="28"/>
          <w:szCs w:val="28"/>
        </w:rPr>
        <w:lastRenderedPageBreak/>
        <w:t>противоречия. Коммуникативный аспект умного государства: ф</w:t>
      </w:r>
      <w:r w:rsidR="007C425C" w:rsidRPr="00D808F8">
        <w:rPr>
          <w:rFonts w:ascii="Times New Roman" w:hAnsi="Times New Roman"/>
          <w:bCs/>
          <w:sz w:val="28"/>
          <w:szCs w:val="28"/>
        </w:rPr>
        <w:t>ормирование цифровой политической культуры</w:t>
      </w:r>
      <w:r w:rsidR="00E65FEC" w:rsidRPr="00D808F8">
        <w:rPr>
          <w:rFonts w:ascii="Times New Roman" w:hAnsi="Times New Roman"/>
          <w:bCs/>
          <w:sz w:val="28"/>
          <w:szCs w:val="28"/>
        </w:rPr>
        <w:t>.</w:t>
      </w:r>
      <w:r w:rsidR="008231AC" w:rsidRPr="00D808F8">
        <w:rPr>
          <w:rFonts w:ascii="Times New Roman" w:hAnsi="Times New Roman"/>
          <w:bCs/>
          <w:sz w:val="28"/>
          <w:szCs w:val="28"/>
        </w:rPr>
        <w:t xml:space="preserve"> </w:t>
      </w:r>
    </w:p>
    <w:p w14:paraId="06D39DE6" w14:textId="77777777" w:rsidR="007C425C" w:rsidRPr="00D808F8" w:rsidRDefault="007C425C" w:rsidP="00DC5AE4">
      <w:pPr>
        <w:ind w:firstLine="708"/>
        <w:rPr>
          <w:rFonts w:ascii="Times New Roman" w:hAnsi="Times New Roman"/>
          <w:bCs/>
          <w:sz w:val="28"/>
          <w:szCs w:val="28"/>
        </w:rPr>
      </w:pPr>
    </w:p>
    <w:p w14:paraId="674976D3" w14:textId="399414BE" w:rsidR="00DC5AE4" w:rsidRPr="00D808F8" w:rsidRDefault="00DC5AE4" w:rsidP="00DC5AE4">
      <w:pPr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Тема 2. </w:t>
      </w:r>
      <w:r w:rsidR="005D404F" w:rsidRPr="00D808F8">
        <w:rPr>
          <w:rFonts w:ascii="Times New Roman" w:hAnsi="Times New Roman"/>
          <w:b/>
          <w:sz w:val="28"/>
          <w:szCs w:val="28"/>
        </w:rPr>
        <w:t>Цифровая политика</w:t>
      </w:r>
      <w:r w:rsidR="006F5E9B" w:rsidRPr="00D808F8">
        <w:rPr>
          <w:rFonts w:ascii="Times New Roman" w:hAnsi="Times New Roman"/>
          <w:b/>
          <w:sz w:val="28"/>
          <w:szCs w:val="28"/>
        </w:rPr>
        <w:t>: теория и практика</w:t>
      </w:r>
      <w:r w:rsidR="005D404F" w:rsidRPr="00D808F8">
        <w:rPr>
          <w:rFonts w:ascii="Times New Roman" w:hAnsi="Times New Roman"/>
          <w:b/>
          <w:sz w:val="28"/>
          <w:szCs w:val="28"/>
        </w:rPr>
        <w:t xml:space="preserve"> </w:t>
      </w:r>
    </w:p>
    <w:p w14:paraId="0366485C" w14:textId="6442D557" w:rsidR="00E65FEC" w:rsidRPr="00D808F8" w:rsidRDefault="006F5E9B" w:rsidP="00E65FEC">
      <w:pPr>
        <w:ind w:firstLine="708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Корпоративизм как основная парадигма цифровизации: поиск новой модели взаимодействия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акторов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цифровой реальности. П</w:t>
      </w:r>
      <w:r w:rsidR="005D404F" w:rsidRPr="00D808F8">
        <w:rPr>
          <w:rFonts w:ascii="Times New Roman" w:hAnsi="Times New Roman"/>
          <w:bCs/>
          <w:sz w:val="28"/>
          <w:szCs w:val="28"/>
        </w:rPr>
        <w:t>ринципы управления данными</w:t>
      </w:r>
      <w:r w:rsidRPr="00D808F8">
        <w:rPr>
          <w:rFonts w:ascii="Times New Roman" w:hAnsi="Times New Roman"/>
          <w:bCs/>
          <w:sz w:val="28"/>
          <w:szCs w:val="28"/>
        </w:rPr>
        <w:t xml:space="preserve"> и их эволюция</w:t>
      </w:r>
      <w:r w:rsidR="005D404F" w:rsidRPr="00D808F8">
        <w:rPr>
          <w:rFonts w:ascii="Times New Roman" w:hAnsi="Times New Roman"/>
          <w:bCs/>
          <w:sz w:val="28"/>
          <w:szCs w:val="28"/>
        </w:rPr>
        <w:t xml:space="preserve">: от политики открытых данных к </w:t>
      </w:r>
      <w:proofErr w:type="spellStart"/>
      <w:r w:rsidR="002D6FD4" w:rsidRPr="00D808F8">
        <w:rPr>
          <w:rFonts w:ascii="Times New Roman" w:hAnsi="Times New Roman"/>
          <w:bCs/>
          <w:sz w:val="28"/>
          <w:szCs w:val="28"/>
        </w:rPr>
        <w:t>соуправлению</w:t>
      </w:r>
      <w:proofErr w:type="spellEnd"/>
      <w:r w:rsidR="0095573A" w:rsidRPr="00D808F8">
        <w:rPr>
          <w:rFonts w:ascii="Times New Roman" w:hAnsi="Times New Roman"/>
          <w:bCs/>
          <w:sz w:val="28"/>
          <w:szCs w:val="28"/>
        </w:rPr>
        <w:t xml:space="preserve"> и интегрированным системам.</w:t>
      </w:r>
      <w:r w:rsidR="00327FD1" w:rsidRPr="00D808F8">
        <w:rPr>
          <w:rFonts w:ascii="Times New Roman" w:hAnsi="Times New Roman"/>
          <w:bCs/>
          <w:sz w:val="28"/>
          <w:szCs w:val="28"/>
        </w:rPr>
        <w:t xml:space="preserve"> Коллективное управление данными.</w:t>
      </w:r>
      <w:r w:rsidR="005D404F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="002D6FD4" w:rsidRPr="00D808F8">
        <w:rPr>
          <w:rFonts w:ascii="Times New Roman" w:hAnsi="Times New Roman"/>
          <w:bCs/>
          <w:sz w:val="28"/>
          <w:szCs w:val="28"/>
        </w:rPr>
        <w:t>Концепции электронного и цифрового правительства и их реализация на практике</w:t>
      </w:r>
      <w:r w:rsidR="0095573A" w:rsidRPr="00D808F8">
        <w:rPr>
          <w:rFonts w:ascii="Times New Roman" w:hAnsi="Times New Roman"/>
          <w:bCs/>
          <w:sz w:val="28"/>
          <w:szCs w:val="28"/>
        </w:rPr>
        <w:t>: анализ опыта современных государств</w:t>
      </w:r>
      <w:r w:rsidR="002D6FD4" w:rsidRPr="00D808F8">
        <w:rPr>
          <w:rFonts w:ascii="Times New Roman" w:hAnsi="Times New Roman"/>
          <w:bCs/>
          <w:sz w:val="28"/>
          <w:szCs w:val="28"/>
        </w:rPr>
        <w:t>. Новые возможности умного государства на общегосударственном, региональном и местном уровнях.</w:t>
      </w:r>
      <w:r w:rsidR="00E65FEC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="005F2687" w:rsidRPr="00D808F8">
        <w:rPr>
          <w:rFonts w:ascii="Times New Roman" w:hAnsi="Times New Roman"/>
          <w:bCs/>
          <w:sz w:val="28"/>
          <w:szCs w:val="28"/>
        </w:rPr>
        <w:t>Политические риски и барьеры цифровизации.</w:t>
      </w:r>
    </w:p>
    <w:p w14:paraId="31267744" w14:textId="77777777" w:rsidR="00E65FEC" w:rsidRPr="00D808F8" w:rsidRDefault="00E65FEC" w:rsidP="00E65FEC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6958C18F" w14:textId="1A08E2A1" w:rsidR="00DC5AE4" w:rsidRPr="00D808F8" w:rsidRDefault="00DC5AE4" w:rsidP="00E65FEC">
      <w:pPr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Тема 3. </w:t>
      </w:r>
      <w:r w:rsidR="006A59DB" w:rsidRPr="00D808F8">
        <w:rPr>
          <w:rFonts w:ascii="Times New Roman" w:hAnsi="Times New Roman"/>
          <w:b/>
          <w:sz w:val="28"/>
          <w:szCs w:val="28"/>
        </w:rPr>
        <w:t>Цифровизация процесса принятия решений</w:t>
      </w:r>
    </w:p>
    <w:p w14:paraId="0ECD5ED9" w14:textId="27E02D7A" w:rsidR="00FF3A93" w:rsidRPr="00D808F8" w:rsidRDefault="00CD7A43" w:rsidP="00FF3A93">
      <w:pPr>
        <w:spacing w:after="120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Цифровизация управления: поиск эффективных форм взаимодействия политической системы с окружающей средой. </w:t>
      </w:r>
      <w:r w:rsidR="0089750B" w:rsidRPr="00D808F8">
        <w:rPr>
          <w:rFonts w:ascii="Times New Roman" w:hAnsi="Times New Roman"/>
          <w:bCs/>
          <w:sz w:val="28"/>
          <w:szCs w:val="28"/>
        </w:rPr>
        <w:t xml:space="preserve">Цифровое государство как экспоненциальная организация для взаимодействия с внешней и внутренней средой. </w:t>
      </w:r>
      <w:r w:rsidRPr="00D808F8">
        <w:rPr>
          <w:rFonts w:ascii="Times New Roman" w:hAnsi="Times New Roman"/>
          <w:bCs/>
          <w:sz w:val="28"/>
          <w:szCs w:val="28"/>
        </w:rPr>
        <w:t>Проблемы согласования интересов и распределения ресурсов.</w:t>
      </w:r>
      <w:r w:rsidR="00115F23" w:rsidRPr="00D808F8">
        <w:rPr>
          <w:rFonts w:ascii="Times New Roman" w:hAnsi="Times New Roman"/>
          <w:bCs/>
          <w:sz w:val="28"/>
          <w:szCs w:val="28"/>
        </w:rPr>
        <w:t xml:space="preserve"> Умное государство как форма </w:t>
      </w:r>
      <w:proofErr w:type="spellStart"/>
      <w:r w:rsidR="00115F23" w:rsidRPr="00D808F8">
        <w:rPr>
          <w:rFonts w:ascii="Times New Roman" w:hAnsi="Times New Roman"/>
          <w:bCs/>
          <w:sz w:val="28"/>
          <w:szCs w:val="28"/>
        </w:rPr>
        <w:t>операционализации</w:t>
      </w:r>
      <w:proofErr w:type="spellEnd"/>
      <w:r w:rsidR="00115F23" w:rsidRPr="00D808F8">
        <w:rPr>
          <w:rFonts w:ascii="Times New Roman" w:hAnsi="Times New Roman"/>
          <w:bCs/>
          <w:sz w:val="28"/>
          <w:szCs w:val="28"/>
        </w:rPr>
        <w:t xml:space="preserve"> пространства управления.</w:t>
      </w:r>
      <w:r w:rsidR="00BC55D5" w:rsidRPr="00D808F8">
        <w:rPr>
          <w:rFonts w:ascii="Times New Roman" w:hAnsi="Times New Roman"/>
          <w:bCs/>
          <w:sz w:val="28"/>
          <w:szCs w:val="28"/>
        </w:rPr>
        <w:t xml:space="preserve"> Цифровые решения для государственного управления в кризисных ситуациях: опыт пандемии коронавируса.</w:t>
      </w:r>
      <w:r w:rsidR="00115F23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>Цифровое неравенство как системный вызов процессу цифровой трансформации.</w:t>
      </w:r>
    </w:p>
    <w:p w14:paraId="07DAC131" w14:textId="77777777" w:rsidR="00CD7A43" w:rsidRPr="00D808F8" w:rsidRDefault="00DC5AE4" w:rsidP="00865DA8">
      <w:pPr>
        <w:spacing w:after="120"/>
        <w:ind w:firstLine="709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Тема 4. </w:t>
      </w:r>
      <w:r w:rsidR="00CD7A43" w:rsidRPr="00D808F8">
        <w:rPr>
          <w:rFonts w:ascii="Times New Roman" w:hAnsi="Times New Roman"/>
          <w:b/>
          <w:sz w:val="28"/>
          <w:szCs w:val="28"/>
        </w:rPr>
        <w:t>Цифровая политическая культура</w:t>
      </w:r>
    </w:p>
    <w:p w14:paraId="4F5465FE" w14:textId="70484578" w:rsidR="00DC5AE4" w:rsidRPr="00D808F8" w:rsidRDefault="00CD7A43" w:rsidP="00865DA8">
      <w:pPr>
        <w:spacing w:after="120"/>
        <w:ind w:firstLine="709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 </w:t>
      </w:r>
      <w:r w:rsidR="00115F23" w:rsidRPr="00D808F8">
        <w:rPr>
          <w:rFonts w:ascii="Times New Roman" w:hAnsi="Times New Roman"/>
          <w:bCs/>
          <w:sz w:val="28"/>
          <w:szCs w:val="28"/>
        </w:rPr>
        <w:t>Понятие</w:t>
      </w:r>
      <w:r w:rsidR="00115F23" w:rsidRPr="00D808F8">
        <w:rPr>
          <w:rFonts w:ascii="Times New Roman" w:hAnsi="Times New Roman"/>
          <w:b/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 xml:space="preserve">цифровой политической культуры. </w:t>
      </w:r>
      <w:r w:rsidR="00115F23" w:rsidRPr="00D808F8">
        <w:rPr>
          <w:rFonts w:ascii="Times New Roman" w:hAnsi="Times New Roman"/>
          <w:bCs/>
          <w:sz w:val="28"/>
          <w:szCs w:val="28"/>
        </w:rPr>
        <w:t>П</w:t>
      </w:r>
      <w:r w:rsidRPr="00D808F8">
        <w:rPr>
          <w:rFonts w:ascii="Times New Roman" w:hAnsi="Times New Roman"/>
          <w:bCs/>
          <w:sz w:val="28"/>
          <w:szCs w:val="28"/>
        </w:rPr>
        <w:t>олитическое участие граждан как часть системы ценностей и институциональная практика</w:t>
      </w:r>
      <w:r w:rsidR="00115F23" w:rsidRPr="00D808F8">
        <w:rPr>
          <w:rFonts w:ascii="Times New Roman" w:hAnsi="Times New Roman"/>
          <w:bCs/>
          <w:sz w:val="28"/>
          <w:szCs w:val="28"/>
        </w:rPr>
        <w:t xml:space="preserve">. </w:t>
      </w:r>
      <w:r w:rsidR="006E3A95" w:rsidRPr="00D808F8">
        <w:rPr>
          <w:rFonts w:ascii="Times New Roman" w:hAnsi="Times New Roman"/>
          <w:bCs/>
          <w:sz w:val="28"/>
          <w:szCs w:val="28"/>
        </w:rPr>
        <w:t>Разнообразие</w:t>
      </w:r>
      <w:r w:rsidR="00115F23" w:rsidRPr="00D808F8">
        <w:rPr>
          <w:rFonts w:ascii="Times New Roman" w:hAnsi="Times New Roman"/>
          <w:bCs/>
          <w:sz w:val="28"/>
          <w:szCs w:val="28"/>
        </w:rPr>
        <w:t xml:space="preserve"> цифровых форм</w:t>
      </w:r>
      <w:r w:rsidRPr="00D808F8">
        <w:rPr>
          <w:rFonts w:ascii="Times New Roman" w:hAnsi="Times New Roman"/>
          <w:bCs/>
          <w:sz w:val="28"/>
          <w:szCs w:val="28"/>
        </w:rPr>
        <w:t xml:space="preserve"> взаимодействия общества и государства.</w:t>
      </w:r>
      <w:r w:rsidR="00115F23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="0088459C" w:rsidRPr="00D808F8">
        <w:rPr>
          <w:rFonts w:ascii="Times New Roman" w:hAnsi="Times New Roman"/>
          <w:bCs/>
          <w:sz w:val="28"/>
          <w:szCs w:val="28"/>
        </w:rPr>
        <w:t xml:space="preserve">Сетевой контроль и сетевая координация при взаимодействии общества и государства. </w:t>
      </w:r>
      <w:r w:rsidR="006E3A95" w:rsidRPr="00D808F8">
        <w:rPr>
          <w:rFonts w:ascii="Times New Roman" w:hAnsi="Times New Roman"/>
          <w:bCs/>
          <w:sz w:val="28"/>
          <w:szCs w:val="28"/>
        </w:rPr>
        <w:t xml:space="preserve">Наиболее распространенные практики цифрового политического участия: </w:t>
      </w:r>
      <w:r w:rsidR="00BC55D5" w:rsidRPr="00D808F8">
        <w:rPr>
          <w:rFonts w:ascii="Times New Roman" w:hAnsi="Times New Roman"/>
          <w:bCs/>
          <w:sz w:val="28"/>
          <w:szCs w:val="28"/>
        </w:rPr>
        <w:t>краудсорсинг, электронное голосование</w:t>
      </w:r>
      <w:r w:rsidR="006E3A95" w:rsidRPr="00D808F8">
        <w:rPr>
          <w:rFonts w:ascii="Times New Roman" w:hAnsi="Times New Roman"/>
          <w:bCs/>
          <w:sz w:val="28"/>
          <w:szCs w:val="28"/>
        </w:rPr>
        <w:t xml:space="preserve">. </w:t>
      </w:r>
      <w:r w:rsidR="00115F23" w:rsidRPr="00D808F8">
        <w:rPr>
          <w:rFonts w:ascii="Times New Roman" w:hAnsi="Times New Roman"/>
          <w:bCs/>
          <w:sz w:val="28"/>
          <w:szCs w:val="28"/>
        </w:rPr>
        <w:t xml:space="preserve">Проблема доверия в цифровом обществе. Угрозы информационной безопасности и их политическое измерение.  </w:t>
      </w:r>
    </w:p>
    <w:p w14:paraId="7459CE25" w14:textId="771AEC08" w:rsidR="0069007B" w:rsidRPr="00D808F8" w:rsidRDefault="00DC5AE4" w:rsidP="00937518">
      <w:pPr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Тема 5. </w:t>
      </w:r>
      <w:r w:rsidR="00115F23" w:rsidRPr="00D808F8">
        <w:rPr>
          <w:rFonts w:ascii="Times New Roman" w:hAnsi="Times New Roman"/>
          <w:b/>
          <w:sz w:val="28"/>
          <w:szCs w:val="28"/>
        </w:rPr>
        <w:t xml:space="preserve">Электронные государственные услуги </w:t>
      </w:r>
    </w:p>
    <w:p w14:paraId="0AE174FC" w14:textId="0FD238E4" w:rsidR="006E3A95" w:rsidRPr="00D808F8" w:rsidRDefault="00FB5A6C" w:rsidP="00865DA8">
      <w:pPr>
        <w:ind w:firstLine="708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Основные направления реализации электронных государственных услуг: анализ международного и российского опыта.</w:t>
      </w:r>
      <w:r w:rsidRPr="00D808F8">
        <w:rPr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 xml:space="preserve">Использование больших данных: проблемы безопасности и контроля. Инструменты для оптимизации процесса применения цифровых технологий в ходе взаимодействия между ведомствами, </w:t>
      </w:r>
      <w:r w:rsidR="00A0217F" w:rsidRPr="00D808F8">
        <w:rPr>
          <w:rFonts w:ascii="Times New Roman" w:hAnsi="Times New Roman"/>
          <w:bCs/>
          <w:sz w:val="28"/>
          <w:szCs w:val="28"/>
        </w:rPr>
        <w:t>а также</w:t>
      </w:r>
      <w:r w:rsidRPr="00D808F8">
        <w:rPr>
          <w:rFonts w:ascii="Times New Roman" w:hAnsi="Times New Roman"/>
          <w:bCs/>
          <w:sz w:val="28"/>
          <w:szCs w:val="28"/>
        </w:rPr>
        <w:t xml:space="preserve"> между властными и общественными институтами. </w:t>
      </w:r>
      <w:r w:rsidR="000968F7" w:rsidRPr="00D808F8">
        <w:rPr>
          <w:rFonts w:ascii="Times New Roman" w:hAnsi="Times New Roman"/>
          <w:bCs/>
          <w:sz w:val="28"/>
          <w:szCs w:val="28"/>
        </w:rPr>
        <w:t>Концепция создания «умных» городов</w:t>
      </w:r>
      <w:r w:rsidR="009E21D0" w:rsidRPr="00D808F8">
        <w:rPr>
          <w:rFonts w:ascii="Times New Roman" w:hAnsi="Times New Roman"/>
          <w:bCs/>
          <w:sz w:val="28"/>
          <w:szCs w:val="28"/>
        </w:rPr>
        <w:t>: теория и практика.</w:t>
      </w:r>
      <w:r w:rsidR="005B700B" w:rsidRPr="00D808F8">
        <w:rPr>
          <w:rFonts w:ascii="Times New Roman" w:hAnsi="Times New Roman"/>
          <w:bCs/>
          <w:sz w:val="28"/>
          <w:szCs w:val="28"/>
        </w:rPr>
        <w:t xml:space="preserve"> Умные города как сети управления.</w:t>
      </w:r>
    </w:p>
    <w:p w14:paraId="005DF013" w14:textId="77777777" w:rsidR="006C278E" w:rsidRPr="00D808F8" w:rsidRDefault="006C278E" w:rsidP="00937518">
      <w:pPr>
        <w:tabs>
          <w:tab w:val="left" w:pos="2280"/>
        </w:tabs>
        <w:ind w:firstLine="708"/>
        <w:rPr>
          <w:rFonts w:ascii="Times New Roman" w:hAnsi="Times New Roman"/>
          <w:b/>
          <w:sz w:val="28"/>
          <w:szCs w:val="28"/>
        </w:rPr>
      </w:pPr>
    </w:p>
    <w:p w14:paraId="788A280E" w14:textId="4BF490A5" w:rsidR="000968F7" w:rsidRPr="00D808F8" w:rsidRDefault="00DC5AE4" w:rsidP="00937518">
      <w:pPr>
        <w:tabs>
          <w:tab w:val="left" w:pos="2280"/>
        </w:tabs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Тема 6. </w:t>
      </w:r>
      <w:r w:rsidR="00865DA8" w:rsidRPr="00D808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C55D5" w:rsidRPr="00D808F8">
        <w:rPr>
          <w:rFonts w:ascii="Times New Roman" w:hAnsi="Times New Roman"/>
          <w:b/>
          <w:sz w:val="28"/>
          <w:szCs w:val="28"/>
        </w:rPr>
        <w:t>Соуправление</w:t>
      </w:r>
      <w:proofErr w:type="spellEnd"/>
      <w:r w:rsidR="00BC55D5" w:rsidRPr="00D808F8">
        <w:rPr>
          <w:rFonts w:ascii="Times New Roman" w:hAnsi="Times New Roman"/>
          <w:b/>
          <w:sz w:val="28"/>
          <w:szCs w:val="28"/>
        </w:rPr>
        <w:t xml:space="preserve"> как форма реализации умного государства</w:t>
      </w:r>
    </w:p>
    <w:p w14:paraId="038FA889" w14:textId="571A1E84" w:rsidR="006E3A95" w:rsidRPr="00D808F8" w:rsidRDefault="00FB5A6C" w:rsidP="00865DA8">
      <w:pPr>
        <w:ind w:firstLine="708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Концепция цифровой демократии: ключевые положения. </w:t>
      </w:r>
      <w:r w:rsidR="000968F7" w:rsidRPr="00D808F8">
        <w:rPr>
          <w:rFonts w:ascii="Times New Roman" w:hAnsi="Times New Roman"/>
          <w:bCs/>
          <w:sz w:val="28"/>
          <w:szCs w:val="28"/>
        </w:rPr>
        <w:t xml:space="preserve">Основные аспекты реализации идеи </w:t>
      </w:r>
      <w:proofErr w:type="spellStart"/>
      <w:r w:rsidR="000968F7" w:rsidRPr="00D808F8">
        <w:rPr>
          <w:rFonts w:ascii="Times New Roman" w:hAnsi="Times New Roman"/>
          <w:bCs/>
          <w:sz w:val="28"/>
          <w:szCs w:val="28"/>
        </w:rPr>
        <w:t>соуправления</w:t>
      </w:r>
      <w:proofErr w:type="spellEnd"/>
      <w:r w:rsidR="00A0217F" w:rsidRPr="00D808F8">
        <w:rPr>
          <w:rFonts w:ascii="Times New Roman" w:hAnsi="Times New Roman"/>
          <w:bCs/>
          <w:sz w:val="28"/>
          <w:szCs w:val="28"/>
        </w:rPr>
        <w:t xml:space="preserve"> в современном обществе</w:t>
      </w:r>
      <w:r w:rsidR="000968F7" w:rsidRPr="00D808F8">
        <w:rPr>
          <w:rFonts w:ascii="Times New Roman" w:hAnsi="Times New Roman"/>
          <w:bCs/>
          <w:sz w:val="28"/>
          <w:szCs w:val="28"/>
        </w:rPr>
        <w:t>: развитие инфраструктуры и взаимодействие власти с общественностью.</w:t>
      </w:r>
      <w:r w:rsidR="00A0217F" w:rsidRPr="00D808F8">
        <w:rPr>
          <w:sz w:val="28"/>
          <w:szCs w:val="28"/>
        </w:rPr>
        <w:t xml:space="preserve"> </w:t>
      </w:r>
      <w:r w:rsidR="00A0217F" w:rsidRPr="00D808F8">
        <w:rPr>
          <w:rFonts w:ascii="Times New Roman" w:hAnsi="Times New Roman"/>
          <w:bCs/>
          <w:sz w:val="28"/>
          <w:szCs w:val="28"/>
        </w:rPr>
        <w:t>Основные ценности цифровизации госуправления.</w:t>
      </w:r>
      <w:r w:rsidR="00A0217F" w:rsidRPr="00D808F8">
        <w:rPr>
          <w:rFonts w:ascii="Times New Roman" w:hAnsi="Times New Roman"/>
          <w:sz w:val="28"/>
          <w:szCs w:val="28"/>
        </w:rPr>
        <w:t xml:space="preserve"> </w:t>
      </w:r>
      <w:r w:rsidR="0089750B" w:rsidRPr="00D808F8">
        <w:rPr>
          <w:rFonts w:ascii="Times New Roman" w:hAnsi="Times New Roman"/>
          <w:sz w:val="28"/>
          <w:szCs w:val="28"/>
        </w:rPr>
        <w:t xml:space="preserve">Коллективное </w:t>
      </w:r>
      <w:r w:rsidR="00CA77BA" w:rsidRPr="00D808F8">
        <w:rPr>
          <w:rFonts w:ascii="Times New Roman" w:hAnsi="Times New Roman"/>
          <w:sz w:val="28"/>
          <w:szCs w:val="28"/>
        </w:rPr>
        <w:t>принятие решений</w:t>
      </w:r>
      <w:r w:rsidR="0089750B" w:rsidRPr="00D808F8">
        <w:rPr>
          <w:rFonts w:ascii="Times New Roman" w:hAnsi="Times New Roman"/>
          <w:sz w:val="28"/>
          <w:szCs w:val="28"/>
        </w:rPr>
        <w:t xml:space="preserve">, вовлечение граждан и совместное экспериментирование. </w:t>
      </w:r>
      <w:r w:rsidR="00A0217F" w:rsidRPr="00D808F8">
        <w:rPr>
          <w:rFonts w:ascii="Times New Roman" w:hAnsi="Times New Roman"/>
          <w:sz w:val="28"/>
          <w:szCs w:val="28"/>
        </w:rPr>
        <w:t xml:space="preserve">Цифровые </w:t>
      </w:r>
      <w:r w:rsidR="00A0217F" w:rsidRPr="00D808F8">
        <w:rPr>
          <w:rFonts w:ascii="Times New Roman" w:hAnsi="Times New Roman"/>
          <w:sz w:val="28"/>
          <w:szCs w:val="28"/>
        </w:rPr>
        <w:lastRenderedPageBreak/>
        <w:t>инструменты для эффективной «обратной связи». Роль государства: «патрон» или «партнер»? Анализ</w:t>
      </w:r>
      <w:r w:rsidR="00A0217F" w:rsidRPr="00D808F8">
        <w:rPr>
          <w:sz w:val="28"/>
          <w:szCs w:val="28"/>
        </w:rPr>
        <w:t xml:space="preserve"> </w:t>
      </w:r>
      <w:r w:rsidR="00A0217F" w:rsidRPr="00D808F8">
        <w:rPr>
          <w:rFonts w:ascii="Times New Roman" w:hAnsi="Times New Roman"/>
          <w:sz w:val="28"/>
          <w:szCs w:val="28"/>
        </w:rPr>
        <w:t xml:space="preserve">наиболее распространенных </w:t>
      </w:r>
      <w:r w:rsidR="00A0217F" w:rsidRPr="00D808F8">
        <w:rPr>
          <w:rFonts w:ascii="Times New Roman" w:hAnsi="Times New Roman"/>
          <w:bCs/>
          <w:sz w:val="28"/>
          <w:szCs w:val="28"/>
        </w:rPr>
        <w:t>цифровых решений, обеспечивающих взаимодействие граждан и региональных / муниципальных властей в режиме реального времени</w:t>
      </w:r>
      <w:r w:rsidR="00754FDD" w:rsidRPr="00D808F8">
        <w:rPr>
          <w:rFonts w:ascii="Times New Roman" w:hAnsi="Times New Roman"/>
          <w:bCs/>
          <w:sz w:val="28"/>
          <w:szCs w:val="28"/>
        </w:rPr>
        <w:t>.</w:t>
      </w:r>
      <w:r w:rsidR="00754FDD" w:rsidRPr="00D808F8">
        <w:rPr>
          <w:sz w:val="28"/>
          <w:szCs w:val="28"/>
        </w:rPr>
        <w:t xml:space="preserve"> </w:t>
      </w:r>
      <w:r w:rsidR="00754FDD" w:rsidRPr="00D808F8">
        <w:rPr>
          <w:rFonts w:ascii="Times New Roman" w:hAnsi="Times New Roman"/>
          <w:sz w:val="28"/>
          <w:szCs w:val="28"/>
        </w:rPr>
        <w:t>Негативные аспекты расширения цифровых форм политического участия.</w:t>
      </w:r>
    </w:p>
    <w:p w14:paraId="24D97C3B" w14:textId="77777777" w:rsidR="00DC5AE4" w:rsidRPr="00D808F8" w:rsidRDefault="00DC5AE4" w:rsidP="00EB2DF0">
      <w:pPr>
        <w:ind w:firstLine="0"/>
        <w:rPr>
          <w:rFonts w:ascii="Times New Roman" w:hAnsi="Times New Roman"/>
          <w:sz w:val="24"/>
          <w:szCs w:val="24"/>
        </w:rPr>
      </w:pPr>
    </w:p>
    <w:p w14:paraId="467FB70E" w14:textId="77777777" w:rsidR="00DC5AE4" w:rsidRPr="00D808F8" w:rsidRDefault="00DC5AE4" w:rsidP="00DC5AE4">
      <w:pPr>
        <w:rPr>
          <w:rFonts w:ascii="Times New Roman" w:hAnsi="Times New Roman"/>
          <w:sz w:val="24"/>
          <w:szCs w:val="24"/>
        </w:rPr>
      </w:pPr>
    </w:p>
    <w:p w14:paraId="2C9E62D6" w14:textId="58C3A763" w:rsidR="00DC5AE4" w:rsidRPr="00D808F8" w:rsidRDefault="00DC5AE4" w:rsidP="00DC5AE4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D808F8">
        <w:rPr>
          <w:b/>
          <w:iCs/>
          <w:sz w:val="28"/>
          <w:szCs w:val="28"/>
          <w:lang w:eastAsia="en-US"/>
        </w:rPr>
        <w:t>5.2. Учебно-тематический план</w:t>
      </w:r>
      <w:r w:rsidR="009E21D0" w:rsidRPr="00D808F8">
        <w:rPr>
          <w:b/>
          <w:iCs/>
          <w:sz w:val="28"/>
          <w:szCs w:val="28"/>
          <w:lang w:eastAsia="en-US"/>
        </w:rPr>
        <w:t xml:space="preserve"> </w:t>
      </w:r>
    </w:p>
    <w:p w14:paraId="397E9D23" w14:textId="77777777" w:rsidR="00DC5AE4" w:rsidRPr="00D808F8" w:rsidRDefault="00DC5AE4" w:rsidP="00DC5AE4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808F8">
        <w:rPr>
          <w:rFonts w:ascii="Times New Roman" w:hAnsi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738"/>
        <w:gridCol w:w="1275"/>
        <w:gridCol w:w="993"/>
        <w:gridCol w:w="2664"/>
      </w:tblGrid>
      <w:tr w:rsidR="00DC5AE4" w:rsidRPr="00D808F8" w14:paraId="7A9ED971" w14:textId="77777777" w:rsidTr="000C7B77">
        <w:tc>
          <w:tcPr>
            <w:tcW w:w="567" w:type="dxa"/>
            <w:vMerge w:val="restart"/>
          </w:tcPr>
          <w:p w14:paraId="495F2B38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309E593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DB91744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08F8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14:paraId="10BE3D89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6D4B5C3A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F1E0465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3D9B831D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1201C315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68A5C468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3A6CCA6F" w14:textId="77777777" w:rsidR="00DC5AE4" w:rsidRPr="00D808F8" w:rsidRDefault="00DC5AE4" w:rsidP="000C7B77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C5AE4" w:rsidRPr="00D808F8" w14:paraId="139476E9" w14:textId="77777777" w:rsidTr="000C7B77">
        <w:tc>
          <w:tcPr>
            <w:tcW w:w="567" w:type="dxa"/>
            <w:vMerge/>
          </w:tcPr>
          <w:p w14:paraId="3B08AB14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697EED0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1DB18585" w14:textId="77777777" w:rsidR="00DC5AE4" w:rsidRPr="00D808F8" w:rsidRDefault="00DC5AE4" w:rsidP="000C7B77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3E5BFEA2" w14:textId="77777777" w:rsidR="00DC5AE4" w:rsidRPr="00D808F8" w:rsidRDefault="00DC5AE4" w:rsidP="000C7B77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A4452FB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5A3067FC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0E12119B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663A1FBA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5EE01A28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6584679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AE4" w:rsidRPr="00D808F8" w14:paraId="306BE47C" w14:textId="77777777" w:rsidTr="000C7B77">
        <w:trPr>
          <w:trHeight w:val="1623"/>
        </w:trPr>
        <w:tc>
          <w:tcPr>
            <w:tcW w:w="567" w:type="dxa"/>
            <w:vMerge/>
          </w:tcPr>
          <w:p w14:paraId="41A29226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4CD9CEA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F098012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82FBD2" w14:textId="77777777" w:rsidR="00DC5AE4" w:rsidRPr="00D808F8" w:rsidRDefault="00DC5AE4" w:rsidP="000C7B77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738" w:type="dxa"/>
          </w:tcPr>
          <w:p w14:paraId="2E03737E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14:paraId="55727832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237A04AF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1B128458" w14:textId="77777777" w:rsidR="00DC5AE4" w:rsidRPr="00D808F8" w:rsidRDefault="00DC5AE4" w:rsidP="000C7B77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AE4" w:rsidRPr="00D808F8" w14:paraId="168917C2" w14:textId="77777777" w:rsidTr="000C7B77">
        <w:tc>
          <w:tcPr>
            <w:tcW w:w="567" w:type="dxa"/>
          </w:tcPr>
          <w:p w14:paraId="36292B96" w14:textId="77777777" w:rsidR="00DC5AE4" w:rsidRPr="00D808F8" w:rsidRDefault="00DC5AE4" w:rsidP="000C7B77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bookmarkStart w:id="3" w:name="_Hlk120300475"/>
            <w:r w:rsidRPr="00D808F8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316E041C" w14:textId="01446A84" w:rsidR="00DC5AE4" w:rsidRPr="00D808F8" w:rsidRDefault="009E21D0" w:rsidP="009E21D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Умное государство и его ключевые признаки</w:t>
            </w:r>
          </w:p>
        </w:tc>
        <w:tc>
          <w:tcPr>
            <w:tcW w:w="851" w:type="dxa"/>
          </w:tcPr>
          <w:p w14:paraId="64A072F9" w14:textId="00CC5173" w:rsidR="00DC5AE4" w:rsidRPr="00D808F8" w:rsidRDefault="006C278E" w:rsidP="000C7B77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D808F8">
              <w:rPr>
                <w:rStyle w:val="a3"/>
                <w:b w:val="0"/>
              </w:rPr>
              <w:t>29</w:t>
            </w:r>
          </w:p>
        </w:tc>
        <w:tc>
          <w:tcPr>
            <w:tcW w:w="992" w:type="dxa"/>
          </w:tcPr>
          <w:p w14:paraId="7A679B43" w14:textId="1F249B54" w:rsidR="00DC5AE4" w:rsidRPr="00D808F8" w:rsidRDefault="0032228E" w:rsidP="00501590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  <w:lang w:val="en-US"/>
              </w:rPr>
            </w:pPr>
            <w:r w:rsidRPr="00D808F8">
              <w:rPr>
                <w:rStyle w:val="a3"/>
                <w:b w:val="0"/>
                <w:lang w:val="en-US"/>
              </w:rPr>
              <w:t>12</w:t>
            </w:r>
          </w:p>
        </w:tc>
        <w:tc>
          <w:tcPr>
            <w:tcW w:w="738" w:type="dxa"/>
          </w:tcPr>
          <w:p w14:paraId="73BC4D40" w14:textId="12C0191F" w:rsidR="00DC5AE4" w:rsidRPr="00D808F8" w:rsidRDefault="009E21D0" w:rsidP="00501590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D808F8">
              <w:rPr>
                <w:rStyle w:val="a3"/>
                <w:b w:val="0"/>
              </w:rPr>
              <w:t>4</w:t>
            </w:r>
          </w:p>
        </w:tc>
        <w:tc>
          <w:tcPr>
            <w:tcW w:w="1275" w:type="dxa"/>
          </w:tcPr>
          <w:p w14:paraId="19EC9074" w14:textId="440C8948" w:rsidR="00DC5AE4" w:rsidRPr="00D808F8" w:rsidRDefault="00615C3B" w:rsidP="00615C3B">
            <w:pPr>
              <w:pStyle w:val="a4"/>
              <w:spacing w:before="0" w:beforeAutospacing="0" w:after="0" w:afterAutospacing="0" w:line="360" w:lineRule="auto"/>
              <w:rPr>
                <w:rStyle w:val="a3"/>
                <w:b w:val="0"/>
              </w:rPr>
            </w:pPr>
            <w:r w:rsidRPr="00D808F8">
              <w:rPr>
                <w:rStyle w:val="a3"/>
                <w:b w:val="0"/>
              </w:rPr>
              <w:t xml:space="preserve">       8</w:t>
            </w:r>
          </w:p>
        </w:tc>
        <w:tc>
          <w:tcPr>
            <w:tcW w:w="993" w:type="dxa"/>
          </w:tcPr>
          <w:p w14:paraId="236E83E4" w14:textId="0B67326E" w:rsidR="00DC5AE4" w:rsidRPr="00D808F8" w:rsidRDefault="00615C3B" w:rsidP="00615C3B">
            <w:pPr>
              <w:pStyle w:val="a4"/>
              <w:spacing w:before="0" w:beforeAutospacing="0" w:after="0" w:afterAutospacing="0" w:line="360" w:lineRule="auto"/>
              <w:rPr>
                <w:rStyle w:val="a3"/>
                <w:b w:val="0"/>
              </w:rPr>
            </w:pPr>
            <w:r w:rsidRPr="00D808F8">
              <w:rPr>
                <w:rStyle w:val="a3"/>
                <w:b w:val="0"/>
              </w:rPr>
              <w:t xml:space="preserve">    17</w:t>
            </w:r>
          </w:p>
        </w:tc>
        <w:tc>
          <w:tcPr>
            <w:tcW w:w="2664" w:type="dxa"/>
          </w:tcPr>
          <w:p w14:paraId="61C67BD2" w14:textId="352ED365" w:rsidR="00DC5AE4" w:rsidRPr="00D808F8" w:rsidRDefault="00DC5AE4" w:rsidP="000C7B7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4D7B05"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5AE4" w:rsidRPr="00D808F8" w14:paraId="1325B15E" w14:textId="77777777" w:rsidTr="000C7B77">
        <w:tc>
          <w:tcPr>
            <w:tcW w:w="567" w:type="dxa"/>
          </w:tcPr>
          <w:p w14:paraId="2461399B" w14:textId="77777777" w:rsidR="00DC5AE4" w:rsidRPr="00D808F8" w:rsidRDefault="00DC5AE4" w:rsidP="000C7B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40EBB7C4" w14:textId="3AF68BF5" w:rsidR="00DC5AE4" w:rsidRPr="00D808F8" w:rsidRDefault="009E21D0" w:rsidP="00615C3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Цифровая политика: теория и практика</w:t>
            </w:r>
          </w:p>
        </w:tc>
        <w:tc>
          <w:tcPr>
            <w:tcW w:w="851" w:type="dxa"/>
          </w:tcPr>
          <w:p w14:paraId="2DF5A67B" w14:textId="15934C13" w:rsidR="00DC5AE4" w:rsidRPr="00D808F8" w:rsidRDefault="006C278E" w:rsidP="000C7B77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</w:tcPr>
          <w:p w14:paraId="44009313" w14:textId="552B4583" w:rsidR="00DC5AE4" w:rsidRPr="00D808F8" w:rsidRDefault="0032228E" w:rsidP="005015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38" w:type="dxa"/>
          </w:tcPr>
          <w:p w14:paraId="65172A4C" w14:textId="77FAC5CC" w:rsidR="00DC5AE4" w:rsidRPr="00D808F8" w:rsidRDefault="00E044DC" w:rsidP="00501590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4BEA31D" w14:textId="581DB128" w:rsidR="00DC5AE4" w:rsidRPr="00D808F8" w:rsidRDefault="00615C3B" w:rsidP="00615C3B">
            <w:pPr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 8</w:t>
            </w:r>
          </w:p>
        </w:tc>
        <w:tc>
          <w:tcPr>
            <w:tcW w:w="993" w:type="dxa"/>
          </w:tcPr>
          <w:p w14:paraId="608472E3" w14:textId="025D9248" w:rsidR="00DC5AE4" w:rsidRPr="00D808F8" w:rsidRDefault="00615C3B" w:rsidP="00501590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64" w:type="dxa"/>
          </w:tcPr>
          <w:p w14:paraId="5438691F" w14:textId="7B429A81" w:rsidR="00DC5AE4" w:rsidRPr="00D808F8" w:rsidRDefault="00DC5AE4" w:rsidP="000C7B7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5AE4" w:rsidRPr="00D808F8" w14:paraId="0817FF9E" w14:textId="77777777" w:rsidTr="00754FDD">
        <w:trPr>
          <w:trHeight w:val="1066"/>
        </w:trPr>
        <w:tc>
          <w:tcPr>
            <w:tcW w:w="567" w:type="dxa"/>
          </w:tcPr>
          <w:p w14:paraId="2812143A" w14:textId="77777777" w:rsidR="00DC5AE4" w:rsidRPr="00D808F8" w:rsidRDefault="00DC5AE4" w:rsidP="000C7B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589ECDEF" w14:textId="06FC7AFA" w:rsidR="00DC5AE4" w:rsidRPr="00D808F8" w:rsidRDefault="00754FDD" w:rsidP="00754FDD">
            <w:pPr>
              <w:spacing w:after="12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Цифровизация процесса принятия решений</w:t>
            </w:r>
          </w:p>
        </w:tc>
        <w:tc>
          <w:tcPr>
            <w:tcW w:w="851" w:type="dxa"/>
          </w:tcPr>
          <w:p w14:paraId="5F4F33FF" w14:textId="5B93E63D" w:rsidR="00DC5AE4" w:rsidRPr="00D808F8" w:rsidRDefault="006C278E" w:rsidP="000C7B77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</w:tcPr>
          <w:p w14:paraId="7C8AA63C" w14:textId="142D289A" w:rsidR="00DC5AE4" w:rsidRPr="00D808F8" w:rsidRDefault="0032228E" w:rsidP="005015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38" w:type="dxa"/>
          </w:tcPr>
          <w:p w14:paraId="6E183B83" w14:textId="076EF889" w:rsidR="00DC5AE4" w:rsidRPr="00D808F8" w:rsidRDefault="002F07E7" w:rsidP="005015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2B00A33" w14:textId="6892ED13" w:rsidR="00DC5AE4" w:rsidRPr="00D808F8" w:rsidRDefault="00615C3B" w:rsidP="00501590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993" w:type="dxa"/>
          </w:tcPr>
          <w:p w14:paraId="268418E0" w14:textId="4AF0A0E2" w:rsidR="00DC5AE4" w:rsidRPr="00D808F8" w:rsidRDefault="00615C3B" w:rsidP="00501590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64" w:type="dxa"/>
          </w:tcPr>
          <w:p w14:paraId="34BB14C1" w14:textId="1C0A21AF" w:rsidR="00DC5AE4" w:rsidRPr="00D808F8" w:rsidRDefault="00DC5AE4" w:rsidP="000C7B7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4D7B05"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5AE4" w:rsidRPr="00D808F8" w14:paraId="4BC3D736" w14:textId="77777777" w:rsidTr="000C7B77">
        <w:tc>
          <w:tcPr>
            <w:tcW w:w="567" w:type="dxa"/>
          </w:tcPr>
          <w:p w14:paraId="1BB5F929" w14:textId="77777777" w:rsidR="00DC5AE4" w:rsidRPr="00D808F8" w:rsidRDefault="00DC5AE4" w:rsidP="000C7B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2F246C8B" w14:textId="52F4F93F" w:rsidR="00DC5AE4" w:rsidRPr="00D808F8" w:rsidRDefault="00754FDD" w:rsidP="00754FDD">
            <w:pPr>
              <w:spacing w:after="12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Цифровая политическая культура</w:t>
            </w:r>
          </w:p>
        </w:tc>
        <w:tc>
          <w:tcPr>
            <w:tcW w:w="851" w:type="dxa"/>
          </w:tcPr>
          <w:p w14:paraId="2364D163" w14:textId="7A67C094" w:rsidR="00DC5AE4" w:rsidRPr="00D808F8" w:rsidRDefault="006C278E" w:rsidP="000C7B77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</w:tcPr>
          <w:p w14:paraId="6DC181FA" w14:textId="4D662B1D" w:rsidR="00DC5AE4" w:rsidRPr="00D808F8" w:rsidRDefault="0032228E" w:rsidP="00501590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38" w:type="dxa"/>
          </w:tcPr>
          <w:p w14:paraId="33A44ACF" w14:textId="6CB95B37" w:rsidR="00DC5AE4" w:rsidRPr="00D808F8" w:rsidRDefault="00754FDD" w:rsidP="00501590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0D6ABC2" w14:textId="7778ABBB" w:rsidR="00DC5AE4" w:rsidRPr="00D808F8" w:rsidRDefault="00615C3B" w:rsidP="00615C3B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993" w:type="dxa"/>
          </w:tcPr>
          <w:p w14:paraId="06881309" w14:textId="4738CC08" w:rsidR="00DC5AE4" w:rsidRPr="00D808F8" w:rsidRDefault="00615C3B" w:rsidP="00501590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64" w:type="dxa"/>
          </w:tcPr>
          <w:p w14:paraId="694E46BE" w14:textId="27ADC306" w:rsidR="001F6923" w:rsidRPr="00D808F8" w:rsidRDefault="00DC5AE4" w:rsidP="000C7B77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F07E29"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2D4F06C7" w14:textId="3E283609" w:rsidR="00DC5AE4" w:rsidRPr="00D808F8" w:rsidRDefault="00F07E29" w:rsidP="000C7B77">
            <w:pPr>
              <w:ind w:left="-71" w:firstLine="0"/>
              <w:jc w:val="left"/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D808F8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домашнее творческое задание</w:t>
            </w:r>
          </w:p>
        </w:tc>
      </w:tr>
      <w:tr w:rsidR="00DC5AE4" w:rsidRPr="00D808F8" w14:paraId="0ABDE0BD" w14:textId="77777777" w:rsidTr="00754FDD">
        <w:trPr>
          <w:trHeight w:val="882"/>
        </w:trPr>
        <w:tc>
          <w:tcPr>
            <w:tcW w:w="567" w:type="dxa"/>
          </w:tcPr>
          <w:p w14:paraId="33240111" w14:textId="77777777" w:rsidR="00DC5AE4" w:rsidRPr="00D808F8" w:rsidRDefault="00DC5AE4" w:rsidP="000C7B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0749C9D6" w14:textId="09DFEB39" w:rsidR="00DC5AE4" w:rsidRPr="00D808F8" w:rsidRDefault="00754FDD" w:rsidP="00754FD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Электронные государственные услуги</w:t>
            </w:r>
          </w:p>
        </w:tc>
        <w:tc>
          <w:tcPr>
            <w:tcW w:w="851" w:type="dxa"/>
          </w:tcPr>
          <w:p w14:paraId="34D0D65B" w14:textId="639692B6" w:rsidR="00DC5AE4" w:rsidRPr="00D808F8" w:rsidRDefault="006C278E" w:rsidP="000C7B77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14:paraId="4ABC4311" w14:textId="43EB767F" w:rsidR="00DC5AE4" w:rsidRPr="00D808F8" w:rsidRDefault="0032228E" w:rsidP="00501590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38" w:type="dxa"/>
          </w:tcPr>
          <w:p w14:paraId="3365AD22" w14:textId="6A832435" w:rsidR="00DC5AE4" w:rsidRPr="00D808F8" w:rsidRDefault="00E044DC" w:rsidP="00501590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EAFAF8A" w14:textId="6B610B22" w:rsidR="00DC5AE4" w:rsidRPr="00D808F8" w:rsidRDefault="00615C3B" w:rsidP="009E21D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993" w:type="dxa"/>
          </w:tcPr>
          <w:p w14:paraId="14EE3832" w14:textId="64CCAEB2" w:rsidR="00DC5AE4" w:rsidRPr="00D808F8" w:rsidRDefault="00615C3B" w:rsidP="00501590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64" w:type="dxa"/>
          </w:tcPr>
          <w:p w14:paraId="11EEA1B2" w14:textId="14472CC0" w:rsidR="00DC5AE4" w:rsidRPr="00D808F8" w:rsidRDefault="00DC5AE4" w:rsidP="000C7B7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1F6923"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5AE4" w:rsidRPr="00D808F8" w14:paraId="4783DD71" w14:textId="77777777" w:rsidTr="006C278E">
        <w:tc>
          <w:tcPr>
            <w:tcW w:w="567" w:type="dxa"/>
          </w:tcPr>
          <w:p w14:paraId="3163798B" w14:textId="77777777" w:rsidR="00DC5AE4" w:rsidRPr="00D808F8" w:rsidRDefault="00DC5AE4" w:rsidP="000C7B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503A9CE4" w14:textId="13B0C974" w:rsidR="00DC5AE4" w:rsidRPr="00D808F8" w:rsidRDefault="00754FDD" w:rsidP="000C7B77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Соуправление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как форма реализации умного государства</w:t>
            </w:r>
          </w:p>
        </w:tc>
        <w:tc>
          <w:tcPr>
            <w:tcW w:w="851" w:type="dxa"/>
          </w:tcPr>
          <w:p w14:paraId="73A1B709" w14:textId="0CE6C1B4" w:rsidR="00DC5AE4" w:rsidRPr="00D808F8" w:rsidRDefault="006C278E" w:rsidP="000C7B77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</w:tcPr>
          <w:p w14:paraId="1DF7B6CD" w14:textId="676991A0" w:rsidR="00DC5AE4" w:rsidRPr="00D808F8" w:rsidRDefault="0032228E" w:rsidP="0032228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38" w:type="dxa"/>
          </w:tcPr>
          <w:p w14:paraId="432CAAEB" w14:textId="603A3059" w:rsidR="00DC5AE4" w:rsidRPr="00D808F8" w:rsidRDefault="00754FDD" w:rsidP="006C278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14:paraId="23A5C80C" w14:textId="32EE7BF1" w:rsidR="00DC5AE4" w:rsidRPr="00D808F8" w:rsidRDefault="00615C3B" w:rsidP="006C278E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29F8438F" w14:textId="6CBBFFE8" w:rsidR="00DC5AE4" w:rsidRPr="00D808F8" w:rsidRDefault="00615C3B" w:rsidP="006C278E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64" w:type="dxa"/>
          </w:tcPr>
          <w:p w14:paraId="34449E91" w14:textId="44C7954E" w:rsidR="00DC5AE4" w:rsidRPr="00D808F8" w:rsidRDefault="00DC5AE4" w:rsidP="001F6923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bookmarkEnd w:id="3"/>
      <w:tr w:rsidR="00DC5AE4" w:rsidRPr="00D808F8" w14:paraId="349DE258" w14:textId="77777777" w:rsidTr="000C7B77">
        <w:tc>
          <w:tcPr>
            <w:tcW w:w="567" w:type="dxa"/>
          </w:tcPr>
          <w:p w14:paraId="2E76402E" w14:textId="77777777" w:rsidR="00DC5AE4" w:rsidRPr="00D808F8" w:rsidRDefault="00DC5AE4" w:rsidP="000C7B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9890047" w14:textId="77777777" w:rsidR="00DC5AE4" w:rsidRPr="00D808F8" w:rsidRDefault="00DC5AE4" w:rsidP="000C7B77">
            <w:pPr>
              <w:ind w:left="-71"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0AD90612" w14:textId="184721B4" w:rsidR="00DC5AE4" w:rsidRPr="00D808F8" w:rsidRDefault="00E044DC" w:rsidP="000C7B77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A59DB" w:rsidRPr="00D808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</w:tcPr>
          <w:p w14:paraId="42CA9105" w14:textId="45828CBD" w:rsidR="00DC5AE4" w:rsidRPr="00D808F8" w:rsidRDefault="0032228E" w:rsidP="000C7B77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738" w:type="dxa"/>
          </w:tcPr>
          <w:p w14:paraId="702A344C" w14:textId="42B9F409" w:rsidR="00DC5AE4" w:rsidRPr="00D808F8" w:rsidRDefault="0032228E" w:rsidP="000C7B77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</w:tcPr>
          <w:p w14:paraId="1E252C64" w14:textId="15C48182" w:rsidR="00DC5AE4" w:rsidRPr="00D808F8" w:rsidRDefault="00615C3B" w:rsidP="000C7B77">
            <w:pPr>
              <w:ind w:left="34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 w14:paraId="1324B7A5" w14:textId="42466D0C" w:rsidR="00DC5AE4" w:rsidRPr="00D808F8" w:rsidRDefault="00615C3B" w:rsidP="000C7B77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2664" w:type="dxa"/>
          </w:tcPr>
          <w:p w14:paraId="02A5FB14" w14:textId="3AA9A4B9" w:rsidR="00DC5AE4" w:rsidRPr="00D808F8" w:rsidRDefault="00DC5AE4" w:rsidP="000C7B77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CB1185" w:rsidRPr="00D808F8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DC5AE4" w:rsidRPr="00D808F8" w14:paraId="12DF71DA" w14:textId="77777777" w:rsidTr="000C7B77">
        <w:tc>
          <w:tcPr>
            <w:tcW w:w="2977" w:type="dxa"/>
            <w:gridSpan w:val="2"/>
          </w:tcPr>
          <w:p w14:paraId="280106AA" w14:textId="77777777" w:rsidR="00DC5AE4" w:rsidRPr="00D808F8" w:rsidRDefault="00DC5AE4" w:rsidP="000C7B77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4A69772E" w14:textId="77777777" w:rsidR="00DC5AE4" w:rsidRPr="00D808F8" w:rsidRDefault="00DC5AE4" w:rsidP="000C7B77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4B0E0E3B" w14:textId="7E33EB46" w:rsidR="00DC5AE4" w:rsidRPr="00D808F8" w:rsidRDefault="0032228E" w:rsidP="000C7B77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738" w:type="dxa"/>
          </w:tcPr>
          <w:p w14:paraId="6A27BF67" w14:textId="29AE2BE1" w:rsidR="00DC5AE4" w:rsidRPr="00D808F8" w:rsidRDefault="006C278E" w:rsidP="00E044DC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14:paraId="11E6BB65" w14:textId="6C564CCA" w:rsidR="00DC5AE4" w:rsidRPr="00D808F8" w:rsidRDefault="006C278E" w:rsidP="000C7B77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993" w:type="dxa"/>
          </w:tcPr>
          <w:p w14:paraId="5BAFD786" w14:textId="0F71E0FF" w:rsidR="00DC5AE4" w:rsidRPr="00D808F8" w:rsidRDefault="0032228E" w:rsidP="007149A5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2664" w:type="dxa"/>
          </w:tcPr>
          <w:p w14:paraId="03EC149D" w14:textId="77777777" w:rsidR="00DC5AE4" w:rsidRPr="00D808F8" w:rsidRDefault="00DC5AE4" w:rsidP="000C7B77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11F6F1F" w14:textId="2147EA3E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EF21D5F" w14:textId="1B5DE9A5" w:rsidR="00907756" w:rsidRPr="00D808F8" w:rsidRDefault="00907756" w:rsidP="00DC5AE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CD931E2" w14:textId="6C0D082F" w:rsidR="00907756" w:rsidRPr="00D808F8" w:rsidRDefault="00907756" w:rsidP="00DC5AE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AFFEB2F" w14:textId="77777777" w:rsidR="00907756" w:rsidRPr="00D808F8" w:rsidRDefault="00907756" w:rsidP="00DC5AE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DF6B135" w14:textId="7C8C05CB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D808F8">
        <w:rPr>
          <w:rFonts w:ascii="Times New Roman" w:hAnsi="Times New Roman"/>
          <w:b/>
          <w:bCs/>
          <w:sz w:val="28"/>
          <w:szCs w:val="28"/>
        </w:rPr>
        <w:lastRenderedPageBreak/>
        <w:t>5.3. Содержание семинаров и практических занятий</w:t>
      </w:r>
      <w:r w:rsidR="00A334E6" w:rsidRPr="00D808F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BF919E5" w14:textId="77777777" w:rsidR="00DC5AE4" w:rsidRPr="00D808F8" w:rsidRDefault="00DC5AE4" w:rsidP="00DC5AE4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Таблица 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5430"/>
        <w:gridCol w:w="1704"/>
      </w:tblGrid>
      <w:tr w:rsidR="00DC5AE4" w:rsidRPr="00D808F8" w14:paraId="0D79B319" w14:textId="77777777" w:rsidTr="00EB7B9F">
        <w:tc>
          <w:tcPr>
            <w:tcW w:w="2495" w:type="dxa"/>
          </w:tcPr>
          <w:p w14:paraId="6E631F49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0" w:type="dxa"/>
          </w:tcPr>
          <w:p w14:paraId="6BB41D17" w14:textId="77777777" w:rsidR="00DC5AE4" w:rsidRPr="00D808F8" w:rsidRDefault="00DC5AE4" w:rsidP="000C7B7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</w:tcPr>
          <w:p w14:paraId="77CCF902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F07E7" w:rsidRPr="00D808F8" w14:paraId="6947FCCF" w14:textId="77777777" w:rsidTr="00F05235">
        <w:tc>
          <w:tcPr>
            <w:tcW w:w="2495" w:type="dxa"/>
            <w:vAlign w:val="center"/>
          </w:tcPr>
          <w:p w14:paraId="5AB98042" w14:textId="2DCDDAD6" w:rsidR="002F07E7" w:rsidRPr="00D808F8" w:rsidRDefault="002F07E7" w:rsidP="005F268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Умное государство и его ключевые признаки</w:t>
            </w:r>
          </w:p>
        </w:tc>
        <w:tc>
          <w:tcPr>
            <w:tcW w:w="5430" w:type="dxa"/>
          </w:tcPr>
          <w:p w14:paraId="7CACA941" w14:textId="17D36EE4" w:rsidR="002F07E7" w:rsidRPr="00D808F8" w:rsidRDefault="00DD7785" w:rsidP="00DD778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детерминизм: эволюция и основные положения. Критика: исследования науки и технологий, теория ассамбляжей,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акторно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-сетевая теория, социальный конструктивизм, теория социотехнических систем. Умное государство и цифровая политика в контексте политической теории: инфраструктурная власть, теория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правительственности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, высокий модернизм,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биополитика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. Технологии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агентности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в умном государстве.</w:t>
            </w:r>
            <w:r w:rsidR="00E61C5D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технологии (</w:t>
            </w:r>
            <w:proofErr w:type="spellStart"/>
            <w:r w:rsidR="00E61C5D" w:rsidRPr="00D808F8">
              <w:rPr>
                <w:rFonts w:ascii="Times New Roman" w:hAnsi="Times New Roman"/>
                <w:bCs/>
                <w:sz w:val="24"/>
                <w:szCs w:val="24"/>
              </w:rPr>
              <w:t>гостех</w:t>
            </w:r>
            <w:proofErr w:type="spellEnd"/>
            <w:r w:rsidR="00E61C5D" w:rsidRPr="00D808F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05682126" w14:textId="6C96EEB5" w:rsidR="002F07E7" w:rsidRPr="00D808F8" w:rsidRDefault="002F07E7" w:rsidP="00DD778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Источники:</w:t>
            </w:r>
            <w:r w:rsidR="006A09EF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1,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3,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907756" w:rsidRPr="00D808F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704" w:type="dxa"/>
          </w:tcPr>
          <w:p w14:paraId="06CC5E3D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2F07E7" w:rsidRPr="00D808F8" w14:paraId="5EAA98EF" w14:textId="77777777" w:rsidTr="00F05235">
        <w:tc>
          <w:tcPr>
            <w:tcW w:w="2495" w:type="dxa"/>
            <w:vAlign w:val="center"/>
          </w:tcPr>
          <w:p w14:paraId="09BA8950" w14:textId="38061B8C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Цифровая политика: теория и практика</w:t>
            </w:r>
          </w:p>
        </w:tc>
        <w:tc>
          <w:tcPr>
            <w:tcW w:w="5430" w:type="dxa"/>
          </w:tcPr>
          <w:p w14:paraId="14ECB2B9" w14:textId="62345736" w:rsidR="00A334E6" w:rsidRPr="00D808F8" w:rsidRDefault="00DD7785" w:rsidP="00B3259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и цифровое общество в центре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корпоративистских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представлений. Сети и платформы.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Корпоративистские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представления и идеи самоорганизации социальных систем</w:t>
            </w:r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. Особенности </w:t>
            </w:r>
            <w:proofErr w:type="spellStart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>корпоративистских</w:t>
            </w:r>
            <w:proofErr w:type="spellEnd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электронном/цифровом государстве: </w:t>
            </w:r>
            <w:proofErr w:type="spellStart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>дезинтермедиация</w:t>
            </w:r>
            <w:proofErr w:type="spellEnd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>партиципаторные</w:t>
            </w:r>
            <w:proofErr w:type="spellEnd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>делиберативные</w:t>
            </w:r>
            <w:proofErr w:type="spellEnd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>транспарентные</w:t>
            </w:r>
            <w:proofErr w:type="spellEnd"/>
            <w:r w:rsidR="00B32594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и арбитражные возможности новых технологий.</w:t>
            </w:r>
          </w:p>
          <w:p w14:paraId="2FCE158E" w14:textId="7CBC6479" w:rsidR="002F07E7" w:rsidRPr="00D808F8" w:rsidRDefault="002F07E7" w:rsidP="00B3259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Источники:</w:t>
            </w:r>
            <w:r w:rsidR="006A09EF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5,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7,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907756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907756" w:rsidRPr="00D808F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704" w:type="dxa"/>
          </w:tcPr>
          <w:p w14:paraId="101DB4B7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2F07E7" w:rsidRPr="00D808F8" w14:paraId="5EAC266B" w14:textId="77777777" w:rsidTr="00F05235">
        <w:tc>
          <w:tcPr>
            <w:tcW w:w="2495" w:type="dxa"/>
            <w:vAlign w:val="center"/>
          </w:tcPr>
          <w:p w14:paraId="66F0DA9F" w14:textId="2089D15B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Цифровизация процесса принятия решений</w:t>
            </w:r>
          </w:p>
        </w:tc>
        <w:tc>
          <w:tcPr>
            <w:tcW w:w="5430" w:type="dxa"/>
          </w:tcPr>
          <w:p w14:paraId="02617772" w14:textId="572610A5" w:rsidR="00B32594" w:rsidRPr="00D808F8" w:rsidRDefault="00B32594" w:rsidP="00B3259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Организационные новации для управления цифровой политикой: сетевая организация, экспоненциальная организация, динамические способности, организационная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амбидекстрия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абсорбтивные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способности. Управление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агентностями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, ролями и статусами как основные инструменты принятия решений в цифровой политике. Создание умного государства: система или сборка.</w:t>
            </w:r>
          </w:p>
          <w:p w14:paraId="35AD2C09" w14:textId="2AF616E7" w:rsidR="002F07E7" w:rsidRPr="00D808F8" w:rsidRDefault="002F07E7" w:rsidP="00B3259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Источники:</w:t>
            </w:r>
            <w:r w:rsidR="006A09EF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5,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6,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907756" w:rsidRPr="00D808F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907756" w:rsidRPr="00D808F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704" w:type="dxa"/>
          </w:tcPr>
          <w:p w14:paraId="4F7F38A0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2F07E7" w:rsidRPr="00D808F8" w14:paraId="1799055C" w14:textId="77777777" w:rsidTr="00F05235">
        <w:tc>
          <w:tcPr>
            <w:tcW w:w="2495" w:type="dxa"/>
            <w:vAlign w:val="center"/>
          </w:tcPr>
          <w:p w14:paraId="0D4ABDFA" w14:textId="193D5652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Цифровая политическая культура</w:t>
            </w:r>
          </w:p>
        </w:tc>
        <w:tc>
          <w:tcPr>
            <w:tcW w:w="5430" w:type="dxa"/>
          </w:tcPr>
          <w:p w14:paraId="049DF445" w14:textId="4B154AB9" w:rsidR="00095247" w:rsidRPr="00D808F8" w:rsidRDefault="00B32594" w:rsidP="0009524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Открытые данные и управление данными в структуре процесса принятия решений. Открытые данные и управления данными в структуре процессов самоорганизации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проактивной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политики. Открытые данные и управление данными в структуре политического прототипирования.</w:t>
            </w:r>
            <w:r w:rsidRPr="00D808F8">
              <w:t xml:space="preserve">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Оценка государственных данных и управления данными: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метрики и показатели.</w:t>
            </w:r>
            <w:r w:rsidR="00E61C5D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Проблемы транспарентности и коллективного управления информационными системами. Опыт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партиципаторного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подхода к формированию и управлению информационными системами.</w:t>
            </w:r>
          </w:p>
          <w:p w14:paraId="1E5CB599" w14:textId="5ED4C9BB" w:rsidR="002F07E7" w:rsidRPr="00D808F8" w:rsidRDefault="002F07E7" w:rsidP="0009524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Источники</w:t>
            </w:r>
            <w:r w:rsidRPr="00D808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="006A09EF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2,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4,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8,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  <w:r w:rsidRPr="00D808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907756" w:rsidRPr="00D808F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704" w:type="dxa"/>
          </w:tcPr>
          <w:p w14:paraId="65AF77EF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2F07E7" w:rsidRPr="00D808F8" w14:paraId="6315F8F6" w14:textId="77777777" w:rsidTr="00F05235">
        <w:tc>
          <w:tcPr>
            <w:tcW w:w="2495" w:type="dxa"/>
            <w:vAlign w:val="center"/>
          </w:tcPr>
          <w:p w14:paraId="646F65B9" w14:textId="6E08DE3B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Электронные государственные услуги</w:t>
            </w:r>
          </w:p>
        </w:tc>
        <w:tc>
          <w:tcPr>
            <w:tcW w:w="5430" w:type="dxa"/>
          </w:tcPr>
          <w:p w14:paraId="37DCA799" w14:textId="76A48D67" w:rsidR="00095247" w:rsidRPr="00D808F8" w:rsidRDefault="00095247" w:rsidP="0009524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Электронные государственные услуги как начальный этап технологической трансформации госуправления. Использование больших данных при предоставлении цифровых государственных услуг. Электронные государственные услуги в России на разных этапах информатизации. Оценка развития цифровых государственных услуг в России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: метрики и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индикатор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ифровы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услуг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и фактор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политического, социально-экономического, технологического развития.</w:t>
            </w:r>
          </w:p>
          <w:p w14:paraId="75CD0DB0" w14:textId="278D14AB" w:rsidR="002F07E7" w:rsidRPr="00D808F8" w:rsidRDefault="002F07E7" w:rsidP="0009524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Источники:</w:t>
            </w:r>
            <w:r w:rsidR="006A09EF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5,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7,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8,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7756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7756" w:rsidRPr="00D808F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704" w:type="dxa"/>
          </w:tcPr>
          <w:p w14:paraId="56931192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2F07E7" w:rsidRPr="00D808F8" w14:paraId="65EE730C" w14:textId="77777777" w:rsidTr="00F05235">
        <w:tc>
          <w:tcPr>
            <w:tcW w:w="2495" w:type="dxa"/>
            <w:vAlign w:val="center"/>
          </w:tcPr>
          <w:p w14:paraId="5CFCD6EC" w14:textId="435EE203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Соуправление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как форма реализации умного государства</w:t>
            </w:r>
          </w:p>
        </w:tc>
        <w:tc>
          <w:tcPr>
            <w:tcW w:w="5430" w:type="dxa"/>
          </w:tcPr>
          <w:p w14:paraId="6FF581EE" w14:textId="55A82B38" w:rsidR="00A334E6" w:rsidRPr="00D808F8" w:rsidRDefault="00134780" w:rsidP="001347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Различия между цифровым государством и цифровой демократией. Ресурсы цифрового государства для создания цифровой демократии.</w:t>
            </w:r>
            <w:r w:rsidR="00B56CC0" w:rsidRPr="00D808F8">
              <w:rPr>
                <w:bCs/>
              </w:rPr>
              <w:t xml:space="preserve"> 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ценк</w:t>
            </w:r>
            <w:r w:rsidR="00B56CC0" w:rsidRPr="00D808F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цифровой демократии.</w:t>
            </w:r>
            <w:r w:rsidR="00E61C5D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Цифровая демократия в России. Оценка цифровой демократии в России</w:t>
            </w:r>
            <w:r w:rsidR="002544CA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индекс</w:t>
            </w:r>
            <w:r w:rsidR="002544CA" w:rsidRPr="00D808F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и метрик</w:t>
            </w:r>
            <w:r w:rsidR="002544CA" w:rsidRPr="00D808F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. Определение политических, технологических, инфраструктурных, социально-экономических факторов развития цифровой демократии в России.</w:t>
            </w:r>
          </w:p>
          <w:p w14:paraId="7D2CF939" w14:textId="6378CBFC" w:rsidR="002F07E7" w:rsidRPr="00D808F8" w:rsidRDefault="002F07E7" w:rsidP="00134780">
            <w:pPr>
              <w:spacing w:after="12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Источники: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1,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3,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5, </w:t>
            </w:r>
            <w:r w:rsidR="00D15331" w:rsidRPr="00D808F8">
              <w:rPr>
                <w:rFonts w:ascii="Times New Roman" w:hAnsi="Times New Roman"/>
                <w:bCs/>
                <w:sz w:val="24"/>
                <w:szCs w:val="24"/>
              </w:rPr>
              <w:t>8.6</w:t>
            </w:r>
            <w:r w:rsidR="006A09EF" w:rsidRPr="00D808F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07756"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="00907756" w:rsidRPr="00D808F8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907756" w:rsidRPr="00D808F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704" w:type="dxa"/>
          </w:tcPr>
          <w:p w14:paraId="4161F485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</w:tbl>
    <w:p w14:paraId="1D2AB66B" w14:textId="77777777" w:rsidR="00DC5AE4" w:rsidRPr="00D808F8" w:rsidRDefault="00DC5AE4" w:rsidP="00DC5AE4">
      <w:pPr>
        <w:rPr>
          <w:rFonts w:ascii="Times New Roman" w:hAnsi="Times New Roman"/>
          <w:sz w:val="28"/>
          <w:szCs w:val="28"/>
        </w:rPr>
      </w:pPr>
    </w:p>
    <w:p w14:paraId="3D2CE850" w14:textId="08B756DD" w:rsidR="00D91DEA" w:rsidRPr="00D808F8" w:rsidRDefault="00DC5AE4" w:rsidP="00D91DE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808F8">
        <w:rPr>
          <w:rFonts w:ascii="Times New Roman" w:hAnsi="Times New Roman"/>
          <w:b/>
          <w:sz w:val="28"/>
          <w:szCs w:val="28"/>
        </w:rPr>
        <w:t xml:space="preserve">6. </w:t>
      </w:r>
      <w:r w:rsidR="00D91DEA" w:rsidRPr="00D808F8">
        <w:rPr>
          <w:rFonts w:ascii="Times New Roman" w:hAnsi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="00D91DEA" w:rsidRPr="00D808F8">
        <w:rPr>
          <w:rFonts w:ascii="Times New Roman" w:hAnsi="Times New Roman"/>
          <w:b/>
          <w:sz w:val="28"/>
          <w:szCs w:val="28"/>
        </w:rPr>
        <w:t xml:space="preserve"> </w:t>
      </w:r>
    </w:p>
    <w:p w14:paraId="75362D83" w14:textId="50BEA781" w:rsidR="00DC5AE4" w:rsidRPr="00D808F8" w:rsidRDefault="00DC5AE4" w:rsidP="00D91DE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3A7CFC24" w14:textId="77777777" w:rsidR="00DC5AE4" w:rsidRPr="00D808F8" w:rsidRDefault="00DC5AE4" w:rsidP="00DC5AE4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Таблица 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021"/>
        <w:gridCol w:w="3113"/>
      </w:tblGrid>
      <w:tr w:rsidR="00DC5AE4" w:rsidRPr="00D808F8" w14:paraId="6AC03045" w14:textId="77777777" w:rsidTr="000C7B77">
        <w:tc>
          <w:tcPr>
            <w:tcW w:w="2495" w:type="dxa"/>
          </w:tcPr>
          <w:p w14:paraId="67E1CD2A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21" w:type="dxa"/>
          </w:tcPr>
          <w:p w14:paraId="5C88A729" w14:textId="77777777" w:rsidR="00DC5AE4" w:rsidRPr="00D808F8" w:rsidRDefault="00DC5AE4" w:rsidP="000C7B7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</w:tcPr>
          <w:p w14:paraId="0181C71C" w14:textId="77777777" w:rsidR="00DC5AE4" w:rsidRPr="00D808F8" w:rsidRDefault="00DC5AE4" w:rsidP="000C7B7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F07E7" w:rsidRPr="00D808F8" w14:paraId="1A73872E" w14:textId="77777777" w:rsidTr="00F05235">
        <w:tc>
          <w:tcPr>
            <w:tcW w:w="2495" w:type="dxa"/>
            <w:vAlign w:val="center"/>
          </w:tcPr>
          <w:p w14:paraId="6D1F4738" w14:textId="0474F5A3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Умное государство и его ключевые признаки</w:t>
            </w:r>
          </w:p>
        </w:tc>
        <w:tc>
          <w:tcPr>
            <w:tcW w:w="4021" w:type="dxa"/>
          </w:tcPr>
          <w:p w14:paraId="63FC1A0A" w14:textId="161BAD82" w:rsidR="002F07E7" w:rsidRPr="00D808F8" w:rsidRDefault="00DD7785" w:rsidP="00DD778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Умное государство и ресурсы визуализации пространства управления, технологии конструирования власти, способы формирования идентичностей. Строительство систем принятия решений в умном государстве. Конфликт </w:t>
            </w: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технологизации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и институционализации умного государства.</w:t>
            </w:r>
          </w:p>
        </w:tc>
        <w:tc>
          <w:tcPr>
            <w:tcW w:w="3113" w:type="dxa"/>
          </w:tcPr>
          <w:p w14:paraId="597FE4A6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F07E7" w:rsidRPr="00D808F8" w14:paraId="6BB96AF5" w14:textId="77777777" w:rsidTr="00F05235">
        <w:tc>
          <w:tcPr>
            <w:tcW w:w="2495" w:type="dxa"/>
            <w:vAlign w:val="center"/>
          </w:tcPr>
          <w:p w14:paraId="5D159F24" w14:textId="1D757C59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Цифровая политика: теория и практика</w:t>
            </w:r>
          </w:p>
        </w:tc>
        <w:tc>
          <w:tcPr>
            <w:tcW w:w="4021" w:type="dxa"/>
          </w:tcPr>
          <w:p w14:paraId="5341C777" w14:textId="0F935242" w:rsidR="002F07E7" w:rsidRPr="00D808F8" w:rsidRDefault="00B32594" w:rsidP="002F07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FAIR-подход для функционирования агентов и организаций цифровой политики. Каналы и механизмы рекурсивности цифровой политики. Модели анализа электронного/цифрового правительства и социальной самоорганизации: сопряжение универсалистских систем,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горизонтальных сетей и политики вовлечения.</w:t>
            </w:r>
          </w:p>
        </w:tc>
        <w:tc>
          <w:tcPr>
            <w:tcW w:w="3113" w:type="dxa"/>
          </w:tcPr>
          <w:p w14:paraId="1D8E0097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F07E7" w:rsidRPr="00D808F8" w14:paraId="01466172" w14:textId="77777777" w:rsidTr="00F05235">
        <w:tc>
          <w:tcPr>
            <w:tcW w:w="2495" w:type="dxa"/>
            <w:vAlign w:val="center"/>
          </w:tcPr>
          <w:p w14:paraId="69166F97" w14:textId="3F301A14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Цифровизация процесса принятия решений</w:t>
            </w:r>
          </w:p>
        </w:tc>
        <w:tc>
          <w:tcPr>
            <w:tcW w:w="4021" w:type="dxa"/>
          </w:tcPr>
          <w:p w14:paraId="1CC3E680" w14:textId="370EC3BF" w:rsidR="002F07E7" w:rsidRPr="00D808F8" w:rsidRDefault="00B32594" w:rsidP="00B32594">
            <w:pPr>
              <w:spacing w:after="12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Анализ представлений структур управления и гражданских сообществ через фрейм-подход: технологические идеологии, отношение к технологиям, практики использования технологий. Организационные новации для умного государства: 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</w:rPr>
              <w:t>пересборка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E61C5D" w:rsidRPr="00D8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>критическ</w:t>
            </w:r>
            <w:r w:rsidR="00E61C5D" w:rsidRPr="00D808F8">
              <w:rPr>
                <w:rFonts w:ascii="Times New Roman" w:hAnsi="Times New Roman"/>
                <w:sz w:val="24"/>
                <w:szCs w:val="24"/>
              </w:rPr>
              <w:t>ая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перспектив</w:t>
            </w:r>
            <w:r w:rsidR="00E61C5D" w:rsidRPr="00D808F8">
              <w:rPr>
                <w:rFonts w:ascii="Times New Roman" w:hAnsi="Times New Roman"/>
                <w:sz w:val="24"/>
                <w:szCs w:val="24"/>
              </w:rPr>
              <w:t>а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3113" w:type="dxa"/>
          </w:tcPr>
          <w:p w14:paraId="226E6C88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F07E7" w:rsidRPr="00D808F8" w14:paraId="23121E24" w14:textId="77777777" w:rsidTr="00F05235">
        <w:tc>
          <w:tcPr>
            <w:tcW w:w="2495" w:type="dxa"/>
            <w:vAlign w:val="center"/>
          </w:tcPr>
          <w:p w14:paraId="04150332" w14:textId="33655080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Цифровая политическая культура</w:t>
            </w:r>
          </w:p>
        </w:tc>
        <w:tc>
          <w:tcPr>
            <w:tcW w:w="4021" w:type="dxa"/>
          </w:tcPr>
          <w:p w14:paraId="66E4A852" w14:textId="4C78491B" w:rsidR="002F07E7" w:rsidRPr="00D808F8" w:rsidRDefault="00095247" w:rsidP="00B32594">
            <w:pPr>
              <w:spacing w:after="12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Разнообразие</w:t>
            </w:r>
            <w:r w:rsidR="002544CA" w:rsidRPr="00D8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принципов открытых данных. Оценка российского портала открытых данных, открытых данных федеральных министерств и служб, открытых данных регионов, открытых данных городов. </w:t>
            </w:r>
            <w:r w:rsidR="00B32594" w:rsidRPr="00D808F8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связанные с доступом к политическим институтам.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2594" w:rsidRPr="00D808F8">
              <w:rPr>
                <w:rFonts w:ascii="Times New Roman" w:hAnsi="Times New Roman"/>
                <w:sz w:val="24"/>
                <w:szCs w:val="24"/>
              </w:rPr>
              <w:t>Создание реестра биометрических данных в России: проблемы и перспективы.</w:t>
            </w:r>
          </w:p>
        </w:tc>
        <w:tc>
          <w:tcPr>
            <w:tcW w:w="3113" w:type="dxa"/>
          </w:tcPr>
          <w:p w14:paraId="6D1A3FE5" w14:textId="5278624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</w:t>
            </w:r>
            <w:r w:rsidR="00D35A3F" w:rsidRPr="00D808F8">
              <w:rPr>
                <w:rFonts w:ascii="Times New Roman" w:hAnsi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2F07E7" w:rsidRPr="00D808F8" w14:paraId="03F791E9" w14:textId="77777777" w:rsidTr="00F05235">
        <w:tc>
          <w:tcPr>
            <w:tcW w:w="2495" w:type="dxa"/>
            <w:vAlign w:val="center"/>
          </w:tcPr>
          <w:p w14:paraId="091B1EED" w14:textId="50CE132B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Электронные государственные услуги</w:t>
            </w:r>
          </w:p>
        </w:tc>
        <w:tc>
          <w:tcPr>
            <w:tcW w:w="4021" w:type="dxa"/>
          </w:tcPr>
          <w:p w14:paraId="32B9F122" w14:textId="4E519263" w:rsidR="002F07E7" w:rsidRPr="00D808F8" w:rsidRDefault="0009524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Анализ отраслевых, территориальных и социально-демографических особенностей использования цифровых государственных услуг в России. </w:t>
            </w:r>
            <w:r w:rsidR="002544CA" w:rsidRPr="00D808F8">
              <w:rPr>
                <w:rFonts w:ascii="Times New Roman" w:hAnsi="Times New Roman"/>
                <w:sz w:val="24"/>
                <w:szCs w:val="24"/>
              </w:rPr>
              <w:t>П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>латформы для получения цифровых государственных услуг в России.</w:t>
            </w:r>
          </w:p>
        </w:tc>
        <w:tc>
          <w:tcPr>
            <w:tcW w:w="3113" w:type="dxa"/>
          </w:tcPr>
          <w:p w14:paraId="22647C0C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F07E7" w:rsidRPr="00D808F8" w14:paraId="0554B74D" w14:textId="77777777" w:rsidTr="00F05235">
        <w:tc>
          <w:tcPr>
            <w:tcW w:w="2495" w:type="dxa"/>
            <w:vAlign w:val="center"/>
          </w:tcPr>
          <w:p w14:paraId="4BA537F0" w14:textId="128C59BB" w:rsidR="002F07E7" w:rsidRPr="00D808F8" w:rsidRDefault="002F07E7" w:rsidP="002F07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Соуправление</w:t>
            </w:r>
            <w:proofErr w:type="spellEnd"/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 xml:space="preserve"> как форма реализации умного государства</w:t>
            </w:r>
          </w:p>
        </w:tc>
        <w:tc>
          <w:tcPr>
            <w:tcW w:w="4021" w:type="dxa"/>
          </w:tcPr>
          <w:p w14:paraId="1C5FD70B" w14:textId="53974DA7" w:rsidR="002F07E7" w:rsidRPr="00D808F8" w:rsidRDefault="00134780" w:rsidP="001347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Техники плотного описания при анализе кейсов цифровой демократии: оценка роли технологий для расширения условий доступа к политическим институтам в разных социальных контекстах.</w:t>
            </w:r>
            <w:r w:rsidRPr="00D808F8">
              <w:rPr>
                <w:sz w:val="18"/>
                <w:szCs w:val="18"/>
              </w:rPr>
              <w:t xml:space="preserve">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Элементы цифровой демократии в российских проектах электронного/цифрового правительства на городском, региональном и федеральном уровнях. </w:t>
            </w:r>
          </w:p>
        </w:tc>
        <w:tc>
          <w:tcPr>
            <w:tcW w:w="3113" w:type="dxa"/>
          </w:tcPr>
          <w:p w14:paraId="23C98735" w14:textId="77777777" w:rsidR="002F07E7" w:rsidRPr="00D808F8" w:rsidRDefault="002F07E7" w:rsidP="002F07E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08F8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6A1BBE06" w14:textId="77777777" w:rsidR="00DC5AE4" w:rsidRPr="00D808F8" w:rsidRDefault="00DC5AE4" w:rsidP="00DC5AE4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F6832E9" w14:textId="2BA44622" w:rsidR="00DC5AE4" w:rsidRPr="00D808F8" w:rsidRDefault="00DC5AE4" w:rsidP="006C278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  <w:r w:rsidRPr="00D808F8">
        <w:rPr>
          <w:rFonts w:ascii="Times New Roman" w:hAnsi="Times New Roman"/>
          <w:sz w:val="28"/>
          <w:szCs w:val="28"/>
        </w:rPr>
        <w:tab/>
      </w:r>
    </w:p>
    <w:p w14:paraId="5B7621CF" w14:textId="478D9858" w:rsidR="00DC5AE4" w:rsidRPr="00D808F8" w:rsidRDefault="00DC5AE4" w:rsidP="0061289E">
      <w:pPr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Примерная тематика</w:t>
      </w:r>
      <w:r w:rsidR="00CB1185" w:rsidRPr="00D808F8">
        <w:rPr>
          <w:rFonts w:ascii="Times New Roman" w:hAnsi="Times New Roman"/>
          <w:b/>
          <w:sz w:val="28"/>
          <w:szCs w:val="28"/>
        </w:rPr>
        <w:t xml:space="preserve"> домашних творческих заданий</w:t>
      </w:r>
    </w:p>
    <w:p w14:paraId="1E1A3599" w14:textId="77777777" w:rsidR="00620796" w:rsidRPr="00D808F8" w:rsidRDefault="00620796" w:rsidP="0061289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DE902C1" w14:textId="36A0B0D3" w:rsidR="006A3A30" w:rsidRPr="00D808F8" w:rsidRDefault="006A3A30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Оценить развитие электронного и цифрового государства в России, используя количественные метрики рейтинга электронного правительства, </w:t>
      </w:r>
      <w:r w:rsidRPr="00D808F8">
        <w:rPr>
          <w:rFonts w:ascii="Times New Roman" w:hAnsi="Times New Roman"/>
          <w:bCs/>
          <w:sz w:val="28"/>
          <w:szCs w:val="28"/>
        </w:rPr>
        <w:lastRenderedPageBreak/>
        <w:t>индекса политического участия, индекса зрелости государственных технологий, индекса сетевой готовности.</w:t>
      </w:r>
    </w:p>
    <w:p w14:paraId="37BE3729" w14:textId="533633C7" w:rsidR="006A3A30" w:rsidRPr="00D808F8" w:rsidRDefault="006A3A30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Сравнить перспективы создания и развития умного государства в развитых, среднеразвитых и слаборазвитых странах: преимущества, возможности, динамика, ограничения.</w:t>
      </w:r>
    </w:p>
    <w:p w14:paraId="7E9872DE" w14:textId="2D247417" w:rsidR="006A3A30" w:rsidRPr="00D808F8" w:rsidRDefault="006A3A30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Охарактеризовать технологии вовлечения граждан и совместного экспериментирования в российских или зарубежных городах (на выбор).</w:t>
      </w:r>
    </w:p>
    <w:p w14:paraId="6A86500C" w14:textId="6EA4781C" w:rsidR="006A3A30" w:rsidRPr="00D808F8" w:rsidRDefault="006A3A30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Проанализировать технологии коммуникации цифрового государства как экспоненциальной организации с внешней и внутренней средой.</w:t>
      </w:r>
    </w:p>
    <w:p w14:paraId="56AF60F9" w14:textId="6524BECA" w:rsidR="0061289E" w:rsidRPr="00D808F8" w:rsidRDefault="0061289E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Выбрать пример-кейс «умного города» и охарактеризовать его с позиции </w:t>
      </w:r>
      <w:r w:rsidR="006A3A30" w:rsidRPr="00D808F8">
        <w:rPr>
          <w:rFonts w:ascii="Times New Roman" w:hAnsi="Times New Roman"/>
          <w:bCs/>
          <w:sz w:val="28"/>
          <w:szCs w:val="28"/>
        </w:rPr>
        <w:t>технологического детерминизма и критических подходов (на выбор).</w:t>
      </w:r>
      <w:r w:rsidRPr="00D808F8">
        <w:rPr>
          <w:rFonts w:ascii="Times New Roman" w:hAnsi="Times New Roman"/>
          <w:bCs/>
          <w:sz w:val="28"/>
          <w:szCs w:val="28"/>
        </w:rPr>
        <w:t xml:space="preserve"> </w:t>
      </w:r>
    </w:p>
    <w:p w14:paraId="6FCECD2B" w14:textId="7F94761B" w:rsidR="006C2BF7" w:rsidRPr="00D808F8" w:rsidRDefault="0061289E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Сравнение </w:t>
      </w:r>
      <w:r w:rsidR="006A3A30" w:rsidRPr="00D808F8">
        <w:rPr>
          <w:rFonts w:ascii="Times New Roman" w:hAnsi="Times New Roman"/>
          <w:bCs/>
          <w:sz w:val="28"/>
          <w:szCs w:val="28"/>
        </w:rPr>
        <w:t xml:space="preserve">исследовательских </w:t>
      </w:r>
      <w:r w:rsidRPr="00D808F8">
        <w:rPr>
          <w:rFonts w:ascii="Times New Roman" w:hAnsi="Times New Roman"/>
          <w:bCs/>
          <w:sz w:val="28"/>
          <w:szCs w:val="28"/>
        </w:rPr>
        <w:t>ресурсов системного подхода и подхода ассамбляжей для анализа умного государства и цифровой политики.</w:t>
      </w:r>
    </w:p>
    <w:p w14:paraId="30A05D88" w14:textId="2A69BC0E" w:rsidR="006A3A30" w:rsidRPr="00D808F8" w:rsidRDefault="004C0012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Выделить конкретные проявления динамических способностей и организационной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амбидекстрии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контексте внедрения аналитики больших данных в государственное управление (российский или зарубежный кейс на выбор).</w:t>
      </w:r>
    </w:p>
    <w:p w14:paraId="35E27A8A" w14:textId="2DBFBDCA" w:rsidR="004C0012" w:rsidRPr="00D808F8" w:rsidRDefault="004C0012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Проанализировать примеры сетевого контроля и сетевой координации при внедрении цифровых технологий в функционирование институтов публичной политики (политические партии, парламент, общественные движения и организации – на выбор).</w:t>
      </w:r>
    </w:p>
    <w:p w14:paraId="2FE0C1C8" w14:textId="691A3DD0" w:rsidR="004C0012" w:rsidRPr="00D808F8" w:rsidRDefault="004C0012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Сравнить динамику внедрения и распространения электронного голосования в России и мире.</w:t>
      </w:r>
    </w:p>
    <w:p w14:paraId="2EC24E53" w14:textId="235C0FC5" w:rsidR="004C0012" w:rsidRPr="00D808F8" w:rsidRDefault="00A705D4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Создать подборку количественных и качественных метрик для оценки цифрового участия в разных странах.</w:t>
      </w:r>
    </w:p>
    <w:p w14:paraId="1DD5C1EC" w14:textId="53C66186" w:rsidR="00A705D4" w:rsidRPr="00D808F8" w:rsidRDefault="00A705D4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Проанализировать причины перехода от оценки показателей электронного/цифрового правительства к оценке государственных технологий.</w:t>
      </w:r>
    </w:p>
    <w:p w14:paraId="7C982A8B" w14:textId="0CB883E4" w:rsidR="00A705D4" w:rsidRPr="00D808F8" w:rsidRDefault="00A705D4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Оценить роль открытых государственных данных для экономического роста, создания инновационных производств, внедрения новых коммерческих и общественных проектов (кейс на выбор).</w:t>
      </w:r>
    </w:p>
    <w:p w14:paraId="1DA87E4C" w14:textId="2B95F556" w:rsidR="00A705D4" w:rsidRPr="00D808F8" w:rsidRDefault="00A705D4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Выбрать кейс и проанализировать вариации политических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агентностей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при внедрении технологий вовлечения граждан и совместного экспериментирования.</w:t>
      </w:r>
    </w:p>
    <w:p w14:paraId="32F1B0D2" w14:textId="263C29B1" w:rsidR="00A705D4" w:rsidRPr="00D808F8" w:rsidRDefault="00A705D4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Выделить магистральные образы цифрового будущего в современной массовой культуре: фильмы, сериалы, аниме и др. (на выбор).</w:t>
      </w:r>
    </w:p>
    <w:p w14:paraId="6D18455D" w14:textId="59624D6F" w:rsidR="002544CA" w:rsidRPr="00D808F8" w:rsidRDefault="002544CA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Категоризировать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цифровую трансформацию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госуправления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Китае в контексте характеристик умного государства.</w:t>
      </w:r>
    </w:p>
    <w:p w14:paraId="7C1D31DB" w14:textId="4DD9525C" w:rsidR="00A705D4" w:rsidRPr="00D808F8" w:rsidRDefault="00A705D4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>Определить основные тенденции внедрения цифровых технологий в государственное управление в контексте борьбы с распространением коронавируса.</w:t>
      </w:r>
    </w:p>
    <w:p w14:paraId="6F0695BC" w14:textId="4A2B84A2" w:rsidR="00E44248" w:rsidRPr="00D808F8" w:rsidRDefault="00E44248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Типологизировать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политические риски сбора и создания реестра биометрических данных граждан в России.</w:t>
      </w:r>
    </w:p>
    <w:p w14:paraId="028C1C90" w14:textId="4B2A0630" w:rsidR="00E44248" w:rsidRPr="00D808F8" w:rsidRDefault="00E44248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Проанализировать институциональное регулирование использования искус</w:t>
      </w:r>
      <w:r w:rsidR="00FE4B45" w:rsidRPr="00D808F8">
        <w:rPr>
          <w:rFonts w:ascii="Times New Roman" w:hAnsi="Times New Roman"/>
          <w:bCs/>
          <w:sz w:val="28"/>
          <w:szCs w:val="28"/>
        </w:rPr>
        <w:t>с</w:t>
      </w:r>
      <w:r w:rsidRPr="00D808F8">
        <w:rPr>
          <w:rFonts w:ascii="Times New Roman" w:hAnsi="Times New Roman"/>
          <w:bCs/>
          <w:sz w:val="28"/>
          <w:szCs w:val="28"/>
        </w:rPr>
        <w:t>твенного интеллекта</w:t>
      </w:r>
      <w:r w:rsidR="002544CA" w:rsidRPr="00D808F8">
        <w:rPr>
          <w:rFonts w:ascii="Times New Roman" w:hAnsi="Times New Roman"/>
          <w:bCs/>
          <w:sz w:val="28"/>
          <w:szCs w:val="28"/>
        </w:rPr>
        <w:t xml:space="preserve"> в процессе принятия решений</w:t>
      </w:r>
      <w:r w:rsidRPr="00D808F8">
        <w:rPr>
          <w:rFonts w:ascii="Times New Roman" w:hAnsi="Times New Roman"/>
          <w:bCs/>
          <w:sz w:val="28"/>
          <w:szCs w:val="28"/>
        </w:rPr>
        <w:t xml:space="preserve">: международный и российский опыт, факторы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межстрановых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различий. </w:t>
      </w:r>
    </w:p>
    <w:p w14:paraId="26DB04BC" w14:textId="16501E56" w:rsidR="001C150C" w:rsidRPr="00D808F8" w:rsidRDefault="001C150C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Оценить разнообразие инструментов цифрового политического участия в конкретной стране (на выбор).</w:t>
      </w:r>
    </w:p>
    <w:p w14:paraId="15B489A6" w14:textId="6642A8C5" w:rsidR="00CB0CE5" w:rsidRPr="00D808F8" w:rsidRDefault="00CB0CE5" w:rsidP="00CB0CE5">
      <w:pPr>
        <w:pStyle w:val="ae"/>
        <w:numPr>
          <w:ilvl w:val="0"/>
          <w:numId w:val="12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Соотнести концепцию умного государства с цифровым паноптикумом на примере конкретного кейса.</w:t>
      </w:r>
    </w:p>
    <w:p w14:paraId="0915A059" w14:textId="5D037F67" w:rsidR="00876DD6" w:rsidRPr="00D808F8" w:rsidRDefault="00876DD6" w:rsidP="00C5387C">
      <w:pPr>
        <w:ind w:firstLine="0"/>
        <w:rPr>
          <w:rFonts w:ascii="Times New Roman" w:hAnsi="Times New Roman"/>
          <w:bCs/>
          <w:sz w:val="28"/>
          <w:szCs w:val="28"/>
          <w:lang w:eastAsia="ru-RU"/>
        </w:rPr>
      </w:pPr>
    </w:p>
    <w:p w14:paraId="75D9CDD1" w14:textId="061CA007" w:rsidR="00DC5AE4" w:rsidRPr="00D808F8" w:rsidRDefault="00DC5AE4" w:rsidP="004F4B76">
      <w:pPr>
        <w:pStyle w:val="ae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1333DC0D" w14:textId="77777777" w:rsidR="00620796" w:rsidRPr="00D808F8" w:rsidRDefault="00620796" w:rsidP="004F4B76">
      <w:pPr>
        <w:pStyle w:val="ae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09931A" w14:textId="2EDC9B20" w:rsidR="004F4B76" w:rsidRPr="00D808F8" w:rsidRDefault="004F4B76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Анализ умного государства и цифровой политики в контексте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технодетерминизма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, </w:t>
      </w:r>
      <w:r w:rsidR="006F17F0" w:rsidRPr="00D808F8">
        <w:rPr>
          <w:rFonts w:ascii="Times New Roman" w:hAnsi="Times New Roman"/>
          <w:bCs/>
          <w:sz w:val="28"/>
          <w:szCs w:val="28"/>
        </w:rPr>
        <w:t>исследования науки и техники, критических подходов.</w:t>
      </w:r>
    </w:p>
    <w:p w14:paraId="6037F5D0" w14:textId="1762190F" w:rsidR="006F17F0" w:rsidRPr="00D808F8" w:rsidRDefault="006F17F0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Технологии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операционализации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пространства управления в умном государстве.</w:t>
      </w:r>
    </w:p>
    <w:p w14:paraId="2968077A" w14:textId="113923AE" w:rsidR="006F17F0" w:rsidRPr="00D808F8" w:rsidRDefault="006F17F0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Технологии цифровой политики: открытые данные, ресурсы вовлечения граждан, совместное экспериментирование, коллективное принятие решений.</w:t>
      </w:r>
    </w:p>
    <w:p w14:paraId="581A8B53" w14:textId="16E9AA16" w:rsidR="006F17F0" w:rsidRPr="00D808F8" w:rsidRDefault="006F17F0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Корпоративистские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представления об электронном/цифровом государстве, эргономике и социальной самоорганизации.</w:t>
      </w:r>
    </w:p>
    <w:p w14:paraId="1D2EC12C" w14:textId="4DCC4AEA" w:rsidR="006F17F0" w:rsidRPr="00D808F8" w:rsidRDefault="006F17F0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Технологии и задачи управления в электронном/цифровом правительстве.</w:t>
      </w:r>
    </w:p>
    <w:p w14:paraId="3162E187" w14:textId="5130E616" w:rsidR="006F17F0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Управление цифровой политикой через развитие экспоненциальных организаций, организационной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амбидекстрии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абсорбтивных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динамических способностей.</w:t>
      </w:r>
    </w:p>
    <w:p w14:paraId="5BF7CB5B" w14:textId="3227D24B" w:rsidR="00A71C9D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Политические риски и барьеры цифровизации.</w:t>
      </w:r>
    </w:p>
    <w:p w14:paraId="3CBB43B7" w14:textId="6523DEB7" w:rsidR="00A71C9D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Инструменты цифровой демократии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соуправления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России.</w:t>
      </w:r>
    </w:p>
    <w:p w14:paraId="2C240160" w14:textId="57965F69" w:rsidR="00A71C9D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Политика открытых данных и управления данными в России.</w:t>
      </w:r>
    </w:p>
    <w:p w14:paraId="3ED721FA" w14:textId="2DEB9EF6" w:rsidR="00A71C9D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Развитие электронных государственных услуг в России и зарубежных странах.</w:t>
      </w:r>
    </w:p>
    <w:p w14:paraId="433E1065" w14:textId="5C193697" w:rsidR="00A71C9D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Сценарии развития умного государства в России и мире.</w:t>
      </w:r>
    </w:p>
    <w:p w14:paraId="4E502ECC" w14:textId="0F8FD9CD" w:rsidR="00A71C9D" w:rsidRPr="00D808F8" w:rsidRDefault="00A71C9D">
      <w:pPr>
        <w:pStyle w:val="ae"/>
        <w:numPr>
          <w:ilvl w:val="0"/>
          <w:numId w:val="11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Управление политическими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агентностями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контексте российского опыта цифровизации госуправления.</w:t>
      </w:r>
    </w:p>
    <w:p w14:paraId="20806E8B" w14:textId="77777777" w:rsidR="002F07E7" w:rsidRPr="00D808F8" w:rsidRDefault="002F07E7" w:rsidP="00DC5AE4">
      <w:pPr>
        <w:pStyle w:val="ae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DADC9D8" w14:textId="773E7211" w:rsidR="00DC5AE4" w:rsidRPr="00D808F8" w:rsidRDefault="00DC5AE4" w:rsidP="007361C6">
      <w:pPr>
        <w:pStyle w:val="ae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Перечень тем для самостоятельных работ</w:t>
      </w:r>
    </w:p>
    <w:p w14:paraId="31AAF242" w14:textId="77777777" w:rsidR="00620796" w:rsidRPr="00D808F8" w:rsidRDefault="00620796" w:rsidP="007361C6">
      <w:pPr>
        <w:pStyle w:val="ae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p w14:paraId="51A0EE85" w14:textId="639571DF" w:rsidR="007361C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>Понятие технологического детерминизма.</w:t>
      </w:r>
    </w:p>
    <w:p w14:paraId="3294077C" w14:textId="164EAED2" w:rsidR="007361C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Четвертая промышленная революция и цифровизация политических институтов.</w:t>
      </w:r>
    </w:p>
    <w:p w14:paraId="416260D9" w14:textId="33ACAC8C" w:rsidR="007361C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Критика технологического детерминизма: исследования науки и технологий, теория ассамбляжей,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акторно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-сетевая теория, социальный конструктивизм, теория социотехнических систем.</w:t>
      </w:r>
    </w:p>
    <w:p w14:paraId="026446D0" w14:textId="3B8F7DC9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Роль сетей и цифровых платформ в контексте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корпоративистских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представлений об умном государстве и цифровой политике.</w:t>
      </w:r>
    </w:p>
    <w:p w14:paraId="0AD96E13" w14:textId="0D80A9A0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Сравнение технологий и управленческих задач электронного и цифрового правительства.</w:t>
      </w:r>
    </w:p>
    <w:p w14:paraId="1BF80D82" w14:textId="45EF2D24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Технологии самоорганизации социальных систем: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репутационные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системы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консенсусные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алгоритмические механизмы.</w:t>
      </w:r>
    </w:p>
    <w:p w14:paraId="03A3973F" w14:textId="7FB91F93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Возможности цифровых технологий для обеспечения транспарентности процесса принятия управленческих и политических решений.</w:t>
      </w:r>
    </w:p>
    <w:p w14:paraId="7BFD3FA9" w14:textId="495A7C1A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Цифровая трансформация политических институтов: новые каналы и механизмы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делиберации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2F57D4A7" w14:textId="2EF9C0A1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Понятие и характеристики цифрового трайбализма.</w:t>
      </w:r>
    </w:p>
    <w:p w14:paraId="3E5FA98B" w14:textId="38D74516" w:rsidR="00620796" w:rsidRPr="00D808F8" w:rsidRDefault="00620796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Рекурсивность цифровой политики: трансформация представлений о роли обратной связи в политических системах.</w:t>
      </w:r>
    </w:p>
    <w:p w14:paraId="2860515C" w14:textId="7B9BCB77" w:rsidR="00620796" w:rsidRPr="00D808F8" w:rsidRDefault="002D73AA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Операционализация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пространства управления в умном государстве: особенности и технологии.</w:t>
      </w:r>
    </w:p>
    <w:p w14:paraId="22D98FF0" w14:textId="77218DE0" w:rsidR="002D73AA" w:rsidRPr="00D808F8" w:rsidRDefault="002D73AA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Этапы информатизации и цифровизации институтов публичной политики.</w:t>
      </w:r>
    </w:p>
    <w:p w14:paraId="5D4CC1E2" w14:textId="7C2F33C4" w:rsidR="002D73AA" w:rsidRPr="00D808F8" w:rsidRDefault="002D73AA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Технологии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агентности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умном государстве.</w:t>
      </w:r>
    </w:p>
    <w:p w14:paraId="39E1DA0B" w14:textId="497AC88C" w:rsidR="002D73AA" w:rsidRPr="00D808F8" w:rsidRDefault="002D73AA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Прототипирование, цифровые двойники и цифровые идентичности в функционировании институтов умного государства.</w:t>
      </w:r>
    </w:p>
    <w:p w14:paraId="066C75BC" w14:textId="3EDE15F2" w:rsidR="002D73AA" w:rsidRPr="00D808F8" w:rsidRDefault="002D73AA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Технологизация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институционализация умного государства: линии конфликта и сопряжения.</w:t>
      </w:r>
    </w:p>
    <w:p w14:paraId="68FCC8B7" w14:textId="6696682D" w:rsidR="002D73AA" w:rsidRPr="00D808F8" w:rsidRDefault="002D73AA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Технологии экспоненциальных организаций для взаимодействия цифрового государства с окружающей средой.</w:t>
      </w:r>
    </w:p>
    <w:p w14:paraId="3327802F" w14:textId="7C9E5C0A" w:rsidR="002D73AA" w:rsidRPr="00D808F8" w:rsidRDefault="00A32D5E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Политика открытых данных в России: этапы, достижения, проблемы.</w:t>
      </w:r>
    </w:p>
    <w:p w14:paraId="623DF8DF" w14:textId="664B28F6" w:rsidR="00A32D5E" w:rsidRPr="00D808F8" w:rsidRDefault="00A32D5E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Управление данными в России: открытость, вовлечение граждан, </w:t>
      </w:r>
      <w:r w:rsidR="006D66E3" w:rsidRPr="00D808F8">
        <w:rPr>
          <w:rFonts w:ascii="Times New Roman" w:hAnsi="Times New Roman"/>
          <w:bCs/>
          <w:sz w:val="28"/>
          <w:szCs w:val="28"/>
        </w:rPr>
        <w:t>структурированность, качество регулирования.</w:t>
      </w:r>
    </w:p>
    <w:p w14:paraId="6C6F651E" w14:textId="2BB7382E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Открытые данные и управление данными на региональном и муниципальном уровне</w:t>
      </w:r>
      <w:r w:rsidR="002544CA" w:rsidRPr="00D808F8">
        <w:rPr>
          <w:rFonts w:ascii="Times New Roman" w:hAnsi="Times New Roman"/>
          <w:bCs/>
          <w:sz w:val="28"/>
          <w:szCs w:val="28"/>
        </w:rPr>
        <w:t xml:space="preserve"> в России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7EA519FC" w14:textId="6E5704A9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Проблемы сбора данных граждан и контроля со стороны гражданских организаций за процессом сбора и обработки данных.</w:t>
      </w:r>
    </w:p>
    <w:p w14:paraId="1B5ACC05" w14:textId="71E571EF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Перспективы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партиципаторного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подхода к формированию и управлению государственными информационными системами в России.</w:t>
      </w:r>
    </w:p>
    <w:p w14:paraId="0A50C47B" w14:textId="1D9EEE59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>Электронные государственные услуги в России: этапы развития, качество предоставления, масштаб распространения.</w:t>
      </w:r>
    </w:p>
    <w:p w14:paraId="752A88F2" w14:textId="52E581E9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Использование открытых данных для совершенствования цифровых государственных услуг в России.</w:t>
      </w:r>
    </w:p>
    <w:p w14:paraId="49B59F9C" w14:textId="5EA97C37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Платформы вовлечения граждан в российских «умных городах»: разнообразие моделей и оценка эффективности.</w:t>
      </w:r>
    </w:p>
    <w:p w14:paraId="270F319C" w14:textId="55DE3084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Электронное голосование и цифровая демократия в России.</w:t>
      </w:r>
    </w:p>
    <w:p w14:paraId="47F82C77" w14:textId="46A3C535" w:rsidR="006D66E3" w:rsidRPr="00D808F8" w:rsidRDefault="006D66E3" w:rsidP="001246F2">
      <w:pPr>
        <w:pStyle w:val="ae"/>
        <w:numPr>
          <w:ilvl w:val="0"/>
          <w:numId w:val="13"/>
        </w:numPr>
        <w:ind w:left="465" w:hanging="397"/>
        <w:jc w:val="both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Элементы цифровой демократии в российских проектах электронного/цифрового правительства на городском, региональном и федеральном уровнях.</w:t>
      </w:r>
    </w:p>
    <w:p w14:paraId="63A63812" w14:textId="21690F57" w:rsidR="00C426D6" w:rsidRPr="00D808F8" w:rsidRDefault="006C278E" w:rsidP="00C426D6">
      <w:pPr>
        <w:ind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67E2DD5" w14:textId="77777777" w:rsidR="006C278E" w:rsidRPr="00D808F8" w:rsidRDefault="006C278E" w:rsidP="00C426D6">
      <w:pPr>
        <w:ind w:firstLine="0"/>
        <w:rPr>
          <w:rFonts w:ascii="Times New Roman" w:eastAsia="Calibri" w:hAnsi="Times New Roman"/>
          <w:sz w:val="28"/>
          <w:szCs w:val="28"/>
        </w:rPr>
      </w:pPr>
    </w:p>
    <w:p w14:paraId="3893A9A1" w14:textId="77777777" w:rsidR="00DC5AE4" w:rsidRPr="00D808F8" w:rsidRDefault="00DC5AE4" w:rsidP="00DC5AE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421450594"/>
      <w:r w:rsidRPr="00D808F8">
        <w:rPr>
          <w:rFonts w:ascii="Times New Roman" w:hAnsi="Times New Roman"/>
          <w:b/>
          <w:sz w:val="28"/>
          <w:szCs w:val="28"/>
        </w:rPr>
        <w:t xml:space="preserve">7. </w:t>
      </w:r>
      <w:bookmarkStart w:id="5" w:name="_Toc507078044"/>
      <w:r w:rsidRPr="00D808F8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"/>
    </w:p>
    <w:p w14:paraId="13DF6493" w14:textId="77777777" w:rsidR="00DC5AE4" w:rsidRPr="00D808F8" w:rsidRDefault="00DC5AE4" w:rsidP="00DC5AE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4"/>
    <w:p w14:paraId="7C222222" w14:textId="77777777" w:rsidR="00DC5AE4" w:rsidRPr="00D808F8" w:rsidRDefault="00DC5AE4" w:rsidP="00DC5AE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808F8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808F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808F8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845E2C" w14:textId="77777777" w:rsidR="00DC5AE4" w:rsidRPr="00D808F8" w:rsidRDefault="00DC5AE4" w:rsidP="00DC5AE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51DA683" w14:textId="77777777" w:rsidR="00DC5AE4" w:rsidRPr="00D808F8" w:rsidRDefault="00DC5AE4" w:rsidP="00DC5AE4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6" w:name="_Toc507078046"/>
      <w:r w:rsidRPr="00D808F8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6"/>
      <w:r w:rsidRPr="00D808F8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7D89B1F9" w14:textId="77777777" w:rsidR="00DC5AE4" w:rsidRPr="00D808F8" w:rsidRDefault="00DC5AE4" w:rsidP="00DC5AE4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08F1C5CE" w14:textId="3E3E33CC" w:rsidR="001246F2" w:rsidRPr="00D808F8" w:rsidRDefault="00DC5AE4" w:rsidP="001246F2">
      <w:pPr>
        <w:pStyle w:val="11"/>
        <w:spacing w:after="240" w:line="360" w:lineRule="auto"/>
        <w:ind w:left="450" w:firstLine="258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Примерный перечень вопросов для подготовки к зачету</w:t>
      </w:r>
    </w:p>
    <w:p w14:paraId="590052CC" w14:textId="16436480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Обоснование технологического детерминизма. Критика технологического детерминизма: исследования науки и технологий, теория ассамбляжей, социальный конструктивизм,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акторно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-сетевая теория.</w:t>
      </w:r>
    </w:p>
    <w:p w14:paraId="7C7542AF" w14:textId="6B3A928C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Содержание промышленных революций: последствия для цифровой политики. </w:t>
      </w:r>
    </w:p>
    <w:p w14:paraId="629363D1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Информатизация публичной политики: этапы и их содержание.</w:t>
      </w:r>
    </w:p>
    <w:p w14:paraId="4B6923D0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Концепции электронного и цифрового правительства: технологии и типы управленческих задач.</w:t>
      </w:r>
    </w:p>
    <w:p w14:paraId="1B8FC911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 xml:space="preserve">Открытые данные и вовлечение граждан как элементы электронного/цифрового правительства. Возможности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соуправления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соучастия в цифровом обществе.</w:t>
      </w:r>
    </w:p>
    <w:p w14:paraId="7621573B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Институциональные задачи электронного/цифрового правительства: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дезинтермедиация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партиципация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делиберация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, арбитраж.</w:t>
      </w:r>
    </w:p>
    <w:p w14:paraId="3E0E7CF7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Умное государство: содержание и технологии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операционализации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пространства управления.</w:t>
      </w:r>
    </w:p>
    <w:p w14:paraId="4CDCE346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Умное государство в контексте теории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правительственности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: определение множественности способов конструирования поля управления. </w:t>
      </w:r>
    </w:p>
    <w:p w14:paraId="5107E293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Умное государство в контексте концепции инфраструктурной власти, подхода высокого модернизма, теории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биополитики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368BFBB1" w14:textId="39AD2AD5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Технологии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агентности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прототипировани</w:t>
      </w:r>
      <w:r w:rsidR="002544CA" w:rsidRPr="00D808F8">
        <w:rPr>
          <w:rFonts w:ascii="Times New Roman" w:hAnsi="Times New Roman"/>
          <w:bCs/>
          <w:sz w:val="28"/>
          <w:szCs w:val="28"/>
        </w:rPr>
        <w:t>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условиях цифровой политики: роль больших данных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микросегментирования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412211E6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Цифровое государство как экспоненциальная организация: технологии коммуникации с внешней и внутренней средой.</w:t>
      </w:r>
    </w:p>
    <w:p w14:paraId="53157507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Организационная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амбидекстрия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абсорбтивные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способности цифрового государства.</w:t>
      </w:r>
    </w:p>
    <w:p w14:paraId="79376A87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Цифровое неравенство как барьер в развитии инклюзивной цифровой политики.</w:t>
      </w:r>
    </w:p>
    <w:p w14:paraId="5DFEA6D7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Политика данных в условиях умного государства: открытые данные,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партиципаторный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подход к данным, эффективность государственных данных.</w:t>
      </w:r>
    </w:p>
    <w:p w14:paraId="5551F908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Политика открытых данных в России: эволюция, текущее состояние, проблемы и перспективы. </w:t>
      </w:r>
    </w:p>
    <w:p w14:paraId="4CF59CCD" w14:textId="23E8522F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Умные города как драйверы политики открытых данных: российский опыт.</w:t>
      </w:r>
    </w:p>
    <w:p w14:paraId="376D2C91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Влияние пандемии на создание новых государственных информационных систем в России.</w:t>
      </w:r>
    </w:p>
    <w:p w14:paraId="72538B7E" w14:textId="69316B4A" w:rsidR="00067B5E" w:rsidRPr="00D808F8" w:rsidRDefault="002544CA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Создание</w:t>
      </w:r>
      <w:r w:rsidR="00067B5E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>реестра</w:t>
      </w:r>
      <w:r w:rsidR="00067B5E" w:rsidRPr="00D808F8">
        <w:rPr>
          <w:rFonts w:ascii="Times New Roman" w:hAnsi="Times New Roman"/>
          <w:bCs/>
          <w:sz w:val="28"/>
          <w:szCs w:val="28"/>
        </w:rPr>
        <w:t xml:space="preserve"> биометрических данных в России: текущее состояние, проблемы и перспективы.</w:t>
      </w:r>
    </w:p>
    <w:p w14:paraId="5530C1EA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lastRenderedPageBreak/>
        <w:t>Партиципаторный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подход к управлению информационными системами: российский и зарубежный опыт.</w:t>
      </w:r>
    </w:p>
    <w:p w14:paraId="4A8C1077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Развитие электронных государственных услуг в России: этапы, достижения, проблемы и перспективы.</w:t>
      </w:r>
    </w:p>
    <w:p w14:paraId="611A7CAD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Социально-экономические, политические и территориальные факторы развития цифровых государственных услуг в России.</w:t>
      </w:r>
    </w:p>
    <w:p w14:paraId="502DF228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Цифровые государственные услуги в контексте технократического подхода и реализации политики жесткой экономии: российский и международный опыт.</w:t>
      </w:r>
    </w:p>
    <w:p w14:paraId="0DAFC54C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Измерения цифровой демократии: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партиципация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делиберация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2B30A324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Электронное голосование и цифровая демократия: российский и международный опыт.</w:t>
      </w:r>
    </w:p>
    <w:p w14:paraId="03EF6E34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Оценка цифровой демократии в России с использованием основных индексов и показателей.</w:t>
      </w:r>
    </w:p>
    <w:p w14:paraId="1363775E" w14:textId="77777777" w:rsidR="00067B5E" w:rsidRPr="00D808F8" w:rsidRDefault="00067B5E">
      <w:pPr>
        <w:pStyle w:val="11"/>
        <w:numPr>
          <w:ilvl w:val="0"/>
          <w:numId w:val="9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Влияние факторов среды на развитие цифровой демократии.</w:t>
      </w:r>
    </w:p>
    <w:p w14:paraId="2E07584B" w14:textId="31AA0068" w:rsidR="00067B5E" w:rsidRPr="00D808F8" w:rsidRDefault="00067B5E">
      <w:pPr>
        <w:pStyle w:val="11"/>
        <w:numPr>
          <w:ilvl w:val="0"/>
          <w:numId w:val="9"/>
        </w:numPr>
        <w:spacing w:after="240"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Обзор технологий цифровой демократии в России.</w:t>
      </w:r>
    </w:p>
    <w:p w14:paraId="61DE61AF" w14:textId="77777777" w:rsidR="00067B5E" w:rsidRPr="00D808F8" w:rsidRDefault="00067B5E" w:rsidP="00067B5E">
      <w:pPr>
        <w:pStyle w:val="11"/>
        <w:spacing w:after="240" w:line="360" w:lineRule="auto"/>
        <w:ind w:left="426" w:firstLine="0"/>
        <w:rPr>
          <w:rFonts w:ascii="Times New Roman" w:hAnsi="Times New Roman"/>
          <w:bCs/>
          <w:sz w:val="28"/>
          <w:szCs w:val="28"/>
        </w:rPr>
      </w:pPr>
    </w:p>
    <w:p w14:paraId="4822DFA5" w14:textId="78B3C5C1" w:rsidR="00067B5E" w:rsidRPr="00D808F8" w:rsidRDefault="000A1CB6" w:rsidP="002210DD">
      <w:pPr>
        <w:pStyle w:val="11"/>
        <w:spacing w:before="240" w:line="360" w:lineRule="auto"/>
        <w:ind w:left="450" w:firstLine="258"/>
        <w:jc w:val="center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Примерный перечень вопросов для подготовки к экзамену</w:t>
      </w:r>
    </w:p>
    <w:p w14:paraId="78A8B16A" w14:textId="299A6BFF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Обоснование технологического детерминизма и роль инноваций для новых управленческих моделей.</w:t>
      </w:r>
    </w:p>
    <w:p w14:paraId="7AAB255E" w14:textId="6A5BC3C5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Роль промышленных революций для формирования и развития цифровой политики. </w:t>
      </w:r>
    </w:p>
    <w:p w14:paraId="12C57CB7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Критика технологического детерминизма: теория ассамбляжей, социальный конструктивизм,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акторно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-сетевая теория.</w:t>
      </w:r>
    </w:p>
    <w:p w14:paraId="3D4E2BCF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Критика технологического детерминизма: исследования науки и технологий, теория социотехнических систем, теория пост-развития. </w:t>
      </w:r>
    </w:p>
    <w:p w14:paraId="7AF367EE" w14:textId="73F58C4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Этапы и особенности цифровизации публичной политики и процесса принятия решений.</w:t>
      </w:r>
    </w:p>
    <w:p w14:paraId="66E71D74" w14:textId="00D5424F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Концепции электронного и цифрового правительства: </w:t>
      </w:r>
      <w:r w:rsidR="00847451" w:rsidRPr="00D808F8">
        <w:rPr>
          <w:rFonts w:ascii="Times New Roman" w:hAnsi="Times New Roman"/>
          <w:bCs/>
          <w:sz w:val="28"/>
          <w:szCs w:val="28"/>
        </w:rPr>
        <w:t>общее и особенное.</w:t>
      </w:r>
    </w:p>
    <w:p w14:paraId="4B61DF0E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 xml:space="preserve">Открытые данные и вовлечение граждан как элементы электронного/цифрового правительства. </w:t>
      </w:r>
    </w:p>
    <w:p w14:paraId="04B6F5DB" w14:textId="267E9BC4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С</w:t>
      </w:r>
      <w:r w:rsidR="002210DD" w:rsidRPr="00D808F8">
        <w:rPr>
          <w:rFonts w:ascii="Times New Roman" w:hAnsi="Times New Roman"/>
          <w:bCs/>
          <w:sz w:val="28"/>
          <w:szCs w:val="28"/>
        </w:rPr>
        <w:t>оуправлени</w:t>
      </w:r>
      <w:r w:rsidRPr="00D808F8">
        <w:rPr>
          <w:rFonts w:ascii="Times New Roman" w:hAnsi="Times New Roman"/>
          <w:bCs/>
          <w:sz w:val="28"/>
          <w:szCs w:val="28"/>
        </w:rPr>
        <w:t>е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 и соучасти</w:t>
      </w:r>
      <w:r w:rsidRPr="00D808F8">
        <w:rPr>
          <w:rFonts w:ascii="Times New Roman" w:hAnsi="Times New Roman"/>
          <w:bCs/>
          <w:sz w:val="28"/>
          <w:szCs w:val="28"/>
        </w:rPr>
        <w:t>е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в цифровом обществе</w:t>
      </w:r>
      <w:r w:rsidRPr="00D808F8">
        <w:rPr>
          <w:rFonts w:ascii="Times New Roman" w:hAnsi="Times New Roman"/>
          <w:bCs/>
          <w:sz w:val="28"/>
          <w:szCs w:val="28"/>
        </w:rPr>
        <w:t>: технологии и роль политической культуры</w:t>
      </w:r>
      <w:r w:rsidR="002210DD" w:rsidRPr="00D808F8">
        <w:rPr>
          <w:rFonts w:ascii="Times New Roman" w:hAnsi="Times New Roman"/>
          <w:bCs/>
          <w:sz w:val="28"/>
          <w:szCs w:val="28"/>
        </w:rPr>
        <w:t>.</w:t>
      </w:r>
    </w:p>
    <w:p w14:paraId="7A0276E5" w14:textId="4782D188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Д</w:t>
      </w:r>
      <w:r w:rsidR="002210DD" w:rsidRPr="00D808F8">
        <w:rPr>
          <w:rFonts w:ascii="Times New Roman" w:hAnsi="Times New Roman"/>
          <w:bCs/>
          <w:sz w:val="28"/>
          <w:szCs w:val="28"/>
        </w:rPr>
        <w:t>езинтермедиация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2210DD" w:rsidRPr="00D808F8">
        <w:rPr>
          <w:rFonts w:ascii="Times New Roman" w:hAnsi="Times New Roman"/>
          <w:bCs/>
          <w:sz w:val="28"/>
          <w:szCs w:val="28"/>
        </w:rPr>
        <w:t>партиципация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2210DD" w:rsidRPr="00D808F8">
        <w:rPr>
          <w:rFonts w:ascii="Times New Roman" w:hAnsi="Times New Roman"/>
          <w:bCs/>
          <w:sz w:val="28"/>
          <w:szCs w:val="28"/>
        </w:rPr>
        <w:t>делиберация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>, арбитраж</w:t>
      </w:r>
      <w:r w:rsidRPr="00D808F8">
        <w:rPr>
          <w:rFonts w:ascii="Times New Roman" w:hAnsi="Times New Roman"/>
          <w:bCs/>
          <w:sz w:val="28"/>
          <w:szCs w:val="28"/>
        </w:rPr>
        <w:t xml:space="preserve"> как характеристики цифровой политики</w:t>
      </w:r>
      <w:r w:rsidR="002210DD" w:rsidRPr="00D808F8">
        <w:rPr>
          <w:rFonts w:ascii="Times New Roman" w:hAnsi="Times New Roman"/>
          <w:bCs/>
          <w:sz w:val="28"/>
          <w:szCs w:val="28"/>
        </w:rPr>
        <w:t>.</w:t>
      </w:r>
    </w:p>
    <w:p w14:paraId="4B983311" w14:textId="7D6EB204" w:rsidR="002210DD" w:rsidRPr="00D808F8" w:rsidRDefault="00780C8A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Особенности</w:t>
      </w:r>
      <w:r w:rsidR="00847451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FAIR-подхода </w:t>
      </w:r>
      <w:r w:rsidR="00847451" w:rsidRPr="00D808F8">
        <w:rPr>
          <w:rFonts w:ascii="Times New Roman" w:hAnsi="Times New Roman"/>
          <w:bCs/>
          <w:sz w:val="28"/>
          <w:szCs w:val="28"/>
        </w:rPr>
        <w:t>при формировании и анализе институтов цифровой политики</w:t>
      </w:r>
      <w:r w:rsidR="002210DD" w:rsidRPr="00D808F8">
        <w:rPr>
          <w:rFonts w:ascii="Times New Roman" w:hAnsi="Times New Roman"/>
          <w:bCs/>
          <w:sz w:val="28"/>
          <w:szCs w:val="28"/>
        </w:rPr>
        <w:t>.</w:t>
      </w:r>
    </w:p>
    <w:p w14:paraId="28EBE107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Содержание эмерджентных технологий. Коммуникационная связанность и самоорганизация в цифровой политике.</w:t>
      </w:r>
    </w:p>
    <w:p w14:paraId="7C2498D0" w14:textId="49894A02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Умное государство</w:t>
      </w:r>
      <w:r w:rsidR="00847451" w:rsidRPr="00D808F8">
        <w:rPr>
          <w:rFonts w:ascii="Times New Roman" w:hAnsi="Times New Roman"/>
          <w:bCs/>
          <w:sz w:val="28"/>
          <w:szCs w:val="28"/>
        </w:rPr>
        <w:t xml:space="preserve"> как форма</w:t>
      </w:r>
      <w:r w:rsidRPr="00D808F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операционализации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пространства управления.</w:t>
      </w:r>
    </w:p>
    <w:p w14:paraId="23076A83" w14:textId="0BD4709D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Особенности т</w:t>
      </w:r>
      <w:r w:rsidR="002210DD" w:rsidRPr="00D808F8">
        <w:rPr>
          <w:rFonts w:ascii="Times New Roman" w:hAnsi="Times New Roman"/>
          <w:bCs/>
          <w:sz w:val="28"/>
          <w:szCs w:val="28"/>
        </w:rPr>
        <w:t>е</w:t>
      </w:r>
      <w:r w:rsidRPr="00D808F8">
        <w:rPr>
          <w:rFonts w:ascii="Times New Roman" w:hAnsi="Times New Roman"/>
          <w:bCs/>
          <w:sz w:val="28"/>
          <w:szCs w:val="28"/>
        </w:rPr>
        <w:t>х</w:t>
      </w:r>
      <w:r w:rsidR="002210DD" w:rsidRPr="00D808F8">
        <w:rPr>
          <w:rFonts w:ascii="Times New Roman" w:hAnsi="Times New Roman"/>
          <w:bCs/>
          <w:sz w:val="28"/>
          <w:szCs w:val="28"/>
        </w:rPr>
        <w:t>нологическ</w:t>
      </w:r>
      <w:r w:rsidRPr="00D808F8">
        <w:rPr>
          <w:rFonts w:ascii="Times New Roman" w:hAnsi="Times New Roman"/>
          <w:bCs/>
          <w:sz w:val="28"/>
          <w:szCs w:val="28"/>
        </w:rPr>
        <w:t>ого</w:t>
      </w:r>
      <w:r w:rsidR="002210DD" w:rsidRPr="00D808F8">
        <w:rPr>
          <w:rFonts w:ascii="Times New Roman" w:hAnsi="Times New Roman"/>
          <w:bCs/>
          <w:sz w:val="28"/>
          <w:szCs w:val="28"/>
        </w:rPr>
        <w:t>, институциональн</w:t>
      </w:r>
      <w:r w:rsidRPr="00D808F8">
        <w:rPr>
          <w:rFonts w:ascii="Times New Roman" w:hAnsi="Times New Roman"/>
          <w:bCs/>
          <w:sz w:val="28"/>
          <w:szCs w:val="28"/>
        </w:rPr>
        <w:t>ого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и коммуникативн</w:t>
      </w:r>
      <w:r w:rsidRPr="00D808F8">
        <w:rPr>
          <w:rFonts w:ascii="Times New Roman" w:hAnsi="Times New Roman"/>
          <w:bCs/>
          <w:sz w:val="28"/>
          <w:szCs w:val="28"/>
        </w:rPr>
        <w:t>ого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аспект</w:t>
      </w:r>
      <w:r w:rsidRPr="00D808F8">
        <w:rPr>
          <w:rFonts w:ascii="Times New Roman" w:hAnsi="Times New Roman"/>
          <w:bCs/>
          <w:sz w:val="28"/>
          <w:szCs w:val="28"/>
        </w:rPr>
        <w:t>ов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умного государства.</w:t>
      </w:r>
    </w:p>
    <w:p w14:paraId="6E8DDC4F" w14:textId="3A3E872C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М</w:t>
      </w:r>
      <w:r w:rsidR="002210DD" w:rsidRPr="00D808F8">
        <w:rPr>
          <w:rFonts w:ascii="Times New Roman" w:hAnsi="Times New Roman"/>
          <w:bCs/>
          <w:sz w:val="28"/>
          <w:szCs w:val="28"/>
        </w:rPr>
        <w:t>ножественност</w:t>
      </w:r>
      <w:r w:rsidRPr="00D808F8">
        <w:rPr>
          <w:rFonts w:ascii="Times New Roman" w:hAnsi="Times New Roman"/>
          <w:bCs/>
          <w:sz w:val="28"/>
          <w:szCs w:val="28"/>
        </w:rPr>
        <w:t>ь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способов конструирования поля управления</w:t>
      </w:r>
      <w:r w:rsidRPr="00D808F8">
        <w:rPr>
          <w:rFonts w:ascii="Times New Roman" w:hAnsi="Times New Roman"/>
          <w:bCs/>
          <w:sz w:val="28"/>
          <w:szCs w:val="28"/>
        </w:rPr>
        <w:t xml:space="preserve"> в умном государстве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. </w:t>
      </w:r>
    </w:p>
    <w:p w14:paraId="5349AFCB" w14:textId="1A8432C0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И</w:t>
      </w:r>
      <w:r w:rsidR="002210DD" w:rsidRPr="00D808F8">
        <w:rPr>
          <w:rFonts w:ascii="Times New Roman" w:hAnsi="Times New Roman"/>
          <w:bCs/>
          <w:sz w:val="28"/>
          <w:szCs w:val="28"/>
        </w:rPr>
        <w:t>нфраструктурн</w:t>
      </w:r>
      <w:r w:rsidRPr="00D808F8">
        <w:rPr>
          <w:rFonts w:ascii="Times New Roman" w:hAnsi="Times New Roman"/>
          <w:bCs/>
          <w:sz w:val="28"/>
          <w:szCs w:val="28"/>
        </w:rPr>
        <w:t>ая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власт</w:t>
      </w:r>
      <w:r w:rsidRPr="00D808F8">
        <w:rPr>
          <w:rFonts w:ascii="Times New Roman" w:hAnsi="Times New Roman"/>
          <w:bCs/>
          <w:sz w:val="28"/>
          <w:szCs w:val="28"/>
        </w:rPr>
        <w:t>ь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, </w:t>
      </w:r>
      <w:r w:rsidRPr="00D808F8">
        <w:rPr>
          <w:rFonts w:ascii="Times New Roman" w:hAnsi="Times New Roman"/>
          <w:bCs/>
          <w:sz w:val="28"/>
          <w:szCs w:val="28"/>
        </w:rPr>
        <w:t>политика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высокого модернизма, </w:t>
      </w:r>
      <w:proofErr w:type="spellStart"/>
      <w:r w:rsidR="002210DD" w:rsidRPr="00D808F8">
        <w:rPr>
          <w:rFonts w:ascii="Times New Roman" w:hAnsi="Times New Roman"/>
          <w:bCs/>
          <w:sz w:val="28"/>
          <w:szCs w:val="28"/>
        </w:rPr>
        <w:t>биополитик</w:t>
      </w:r>
      <w:r w:rsidRPr="00D808F8">
        <w:rPr>
          <w:rFonts w:ascii="Times New Roman" w:hAnsi="Times New Roman"/>
          <w:bCs/>
          <w:sz w:val="28"/>
          <w:szCs w:val="28"/>
        </w:rPr>
        <w:t>а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как способы анализа сценариев развития умного государства</w:t>
      </w:r>
      <w:r w:rsidR="002210DD" w:rsidRPr="00D808F8">
        <w:rPr>
          <w:rFonts w:ascii="Times New Roman" w:hAnsi="Times New Roman"/>
          <w:bCs/>
          <w:sz w:val="28"/>
          <w:szCs w:val="28"/>
        </w:rPr>
        <w:t>.</w:t>
      </w:r>
    </w:p>
    <w:p w14:paraId="4CE9EA91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Технологии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агентности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прототипирование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в условиях цифровой политики: роль больших данных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микросегментирования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46439E68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Цифровое государство как экспоненциальная организация: технологии коммуникации с внешней и внутренней средой.</w:t>
      </w:r>
    </w:p>
    <w:p w14:paraId="2B20D732" w14:textId="0B50FE98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Управление цифровой политикой: о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рганизационная </w:t>
      </w:r>
      <w:proofErr w:type="spellStart"/>
      <w:r w:rsidR="002210DD" w:rsidRPr="00D808F8">
        <w:rPr>
          <w:rFonts w:ascii="Times New Roman" w:hAnsi="Times New Roman"/>
          <w:bCs/>
          <w:sz w:val="28"/>
          <w:szCs w:val="28"/>
        </w:rPr>
        <w:t>амбидекстрия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="002210DD" w:rsidRPr="00D808F8">
        <w:rPr>
          <w:rFonts w:ascii="Times New Roman" w:hAnsi="Times New Roman"/>
          <w:bCs/>
          <w:sz w:val="28"/>
          <w:szCs w:val="28"/>
        </w:rPr>
        <w:t>абсорбтивные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 способности цифрового государства.</w:t>
      </w:r>
    </w:p>
    <w:p w14:paraId="25EC63B8" w14:textId="44CEE62F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Цифровое неравенство как </w:t>
      </w:r>
      <w:r w:rsidR="00847451" w:rsidRPr="00D808F8">
        <w:rPr>
          <w:rFonts w:ascii="Times New Roman" w:hAnsi="Times New Roman"/>
          <w:bCs/>
          <w:sz w:val="28"/>
          <w:szCs w:val="28"/>
        </w:rPr>
        <w:t>системный вызов</w:t>
      </w:r>
      <w:r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="00847451" w:rsidRPr="00D808F8">
        <w:rPr>
          <w:rFonts w:ascii="Times New Roman" w:hAnsi="Times New Roman"/>
          <w:bCs/>
          <w:sz w:val="28"/>
          <w:szCs w:val="28"/>
        </w:rPr>
        <w:t>цифровой трансформации политических институтов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78BA596A" w14:textId="4E620E8D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Краудсорсинг</w:t>
      </w:r>
      <w:r w:rsidR="00847451" w:rsidRPr="00D808F8">
        <w:rPr>
          <w:rFonts w:ascii="Times New Roman" w:hAnsi="Times New Roman"/>
          <w:bCs/>
          <w:sz w:val="28"/>
          <w:szCs w:val="28"/>
        </w:rPr>
        <w:t xml:space="preserve"> и электронное голосование как практики цифрового политического участия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200533F7" w14:textId="58022FB9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ткрытые данные, </w:t>
      </w:r>
      <w:proofErr w:type="spellStart"/>
      <w:r w:rsidR="002210DD" w:rsidRPr="00D808F8">
        <w:rPr>
          <w:rFonts w:ascii="Times New Roman" w:hAnsi="Times New Roman"/>
          <w:bCs/>
          <w:sz w:val="28"/>
          <w:szCs w:val="28"/>
        </w:rPr>
        <w:t>партиципаторный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 подход к данным, эффективность государственных данных</w:t>
      </w:r>
      <w:r w:rsidRPr="00D808F8">
        <w:rPr>
          <w:rFonts w:ascii="Times New Roman" w:hAnsi="Times New Roman"/>
          <w:bCs/>
          <w:sz w:val="28"/>
          <w:szCs w:val="28"/>
        </w:rPr>
        <w:t xml:space="preserve"> в умном государстве.</w:t>
      </w:r>
    </w:p>
    <w:p w14:paraId="02A75956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 xml:space="preserve">Фреймы в развитии цифровой политики: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техноидеологии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, отношение к технологиям, практики использования технологий. </w:t>
      </w:r>
    </w:p>
    <w:p w14:paraId="691ADA1C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Политика открытых данных в России: эволюция, текущее состояние, проблемы и перспективы. </w:t>
      </w:r>
    </w:p>
    <w:p w14:paraId="462E41E9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Проблемы развития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гиперлокальных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данных в России: политические аспекты.</w:t>
      </w:r>
    </w:p>
    <w:p w14:paraId="77A35B09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Концепция умных городов: теория и практика.</w:t>
      </w:r>
    </w:p>
    <w:p w14:paraId="50E86ED7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Умные города как драйверы политики открытых данных: российский опыт.</w:t>
      </w:r>
    </w:p>
    <w:p w14:paraId="7FF110A2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Особенности использования коллективного управления данными в России в контексте общественных и государственных проектов.</w:t>
      </w:r>
    </w:p>
    <w:p w14:paraId="5E181195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Анализ государственной информационной системы (на выбор) в контексте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прототипирования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операционализации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поля управления в России.</w:t>
      </w:r>
    </w:p>
    <w:p w14:paraId="5C676F59" w14:textId="253697EE" w:rsidR="002210DD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</w:t>
      </w:r>
      <w:r w:rsidR="002210DD" w:rsidRPr="00D808F8">
        <w:rPr>
          <w:rFonts w:ascii="Times New Roman" w:hAnsi="Times New Roman"/>
          <w:bCs/>
          <w:sz w:val="28"/>
          <w:szCs w:val="28"/>
        </w:rPr>
        <w:t>оздание новых государственных информационных систем в России</w:t>
      </w:r>
      <w:r w:rsidRPr="00D808F8">
        <w:rPr>
          <w:rFonts w:ascii="Times New Roman" w:hAnsi="Times New Roman"/>
          <w:bCs/>
          <w:sz w:val="28"/>
          <w:szCs w:val="28"/>
        </w:rPr>
        <w:t xml:space="preserve"> в контексте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коронакризиса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>.</w:t>
      </w:r>
    </w:p>
    <w:p w14:paraId="07278A98" w14:textId="5A26B454" w:rsidR="002210DD" w:rsidRPr="00D808F8" w:rsidRDefault="00780C8A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Внедрение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биометрических данных в России: текущее состояние, проблемы и перспективы.</w:t>
      </w:r>
    </w:p>
    <w:p w14:paraId="50DA5194" w14:textId="359B5884" w:rsidR="00847451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Использование больших данных: проблемы безопасности и контроля.</w:t>
      </w:r>
    </w:p>
    <w:p w14:paraId="12FC93DB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Цифровые технологии государственного управления и влияние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коронакризиса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7EC0F998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Информационные системы в структуре логики политических институтов.</w:t>
      </w:r>
    </w:p>
    <w:p w14:paraId="4C342F88" w14:textId="49FDC188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Политические риски и барьеры цифровизации</w:t>
      </w:r>
      <w:r w:rsidR="00847451" w:rsidRPr="00D808F8">
        <w:rPr>
          <w:rFonts w:ascii="Times New Roman" w:hAnsi="Times New Roman"/>
          <w:bCs/>
          <w:sz w:val="28"/>
          <w:szCs w:val="28"/>
        </w:rPr>
        <w:t>: факторы, типы, решения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0910633B" w14:textId="2D7B8F33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Партиципаторный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подход к управлению информационными системами: </w:t>
      </w:r>
      <w:r w:rsidR="00847451" w:rsidRPr="00D808F8">
        <w:rPr>
          <w:rFonts w:ascii="Times New Roman" w:hAnsi="Times New Roman"/>
          <w:bCs/>
          <w:sz w:val="28"/>
          <w:szCs w:val="28"/>
        </w:rPr>
        <w:t>преимущества и риски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54BB7459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Развитие электронных государственных услуг в России: этапы, достижения, проблемы и перспективы.</w:t>
      </w:r>
    </w:p>
    <w:p w14:paraId="366B50BA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 xml:space="preserve">Интегрированные платформы цифровых государственных услуг в России: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суперсервисы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«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Гостех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>».</w:t>
      </w:r>
    </w:p>
    <w:p w14:paraId="4E04B39B" w14:textId="77777777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Социально-экономические, политические и территориальные факторы развития цифровых государственных услуг в России.</w:t>
      </w:r>
    </w:p>
    <w:p w14:paraId="256B1874" w14:textId="1FADA83A" w:rsidR="002210DD" w:rsidRPr="00D808F8" w:rsidRDefault="00ED579E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lastRenderedPageBreak/>
        <w:t>Особенности развития ц</w:t>
      </w:r>
      <w:r w:rsidR="002210DD" w:rsidRPr="00D808F8">
        <w:rPr>
          <w:rFonts w:ascii="Times New Roman" w:hAnsi="Times New Roman"/>
          <w:bCs/>
          <w:sz w:val="28"/>
          <w:szCs w:val="28"/>
        </w:rPr>
        <w:t>ифровы</w:t>
      </w:r>
      <w:r w:rsidRPr="00D808F8">
        <w:rPr>
          <w:rFonts w:ascii="Times New Roman" w:hAnsi="Times New Roman"/>
          <w:bCs/>
          <w:sz w:val="28"/>
          <w:szCs w:val="28"/>
        </w:rPr>
        <w:t>х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государственны</w:t>
      </w:r>
      <w:r w:rsidRPr="00D808F8">
        <w:rPr>
          <w:rFonts w:ascii="Times New Roman" w:hAnsi="Times New Roman"/>
          <w:bCs/>
          <w:sz w:val="28"/>
          <w:szCs w:val="28"/>
        </w:rPr>
        <w:t>х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услуг в контексте </w:t>
      </w:r>
      <w:r w:rsidRPr="00D808F8">
        <w:rPr>
          <w:rFonts w:ascii="Times New Roman" w:hAnsi="Times New Roman"/>
          <w:bCs/>
          <w:sz w:val="28"/>
          <w:szCs w:val="28"/>
        </w:rPr>
        <w:t>технократического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подхода и реализации политики жесткой экономии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1895D723" w14:textId="5172F188" w:rsidR="002210DD" w:rsidRPr="00D808F8" w:rsidRDefault="00ED579E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proofErr w:type="spellStart"/>
      <w:r w:rsidRPr="00D808F8">
        <w:rPr>
          <w:rFonts w:ascii="Times New Roman" w:hAnsi="Times New Roman"/>
          <w:bCs/>
          <w:sz w:val="28"/>
          <w:szCs w:val="28"/>
        </w:rPr>
        <w:t>Партиципация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делиберация</w:t>
      </w:r>
      <w:proofErr w:type="spellEnd"/>
      <w:r w:rsidRPr="00D808F8">
        <w:rPr>
          <w:rFonts w:ascii="Times New Roman" w:hAnsi="Times New Roman"/>
          <w:bCs/>
          <w:sz w:val="28"/>
          <w:szCs w:val="28"/>
        </w:rPr>
        <w:t xml:space="preserve"> как и</w:t>
      </w:r>
      <w:r w:rsidR="002210DD" w:rsidRPr="00D808F8">
        <w:rPr>
          <w:rFonts w:ascii="Times New Roman" w:hAnsi="Times New Roman"/>
          <w:bCs/>
          <w:sz w:val="28"/>
          <w:szCs w:val="28"/>
        </w:rPr>
        <w:t>змерения цифровой демократии.</w:t>
      </w:r>
    </w:p>
    <w:p w14:paraId="476B07A5" w14:textId="0AB22FE3" w:rsidR="002210DD" w:rsidRPr="00D808F8" w:rsidRDefault="002210DD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Электронное голосование и цифровая демократия:</w:t>
      </w:r>
      <w:r w:rsidR="00ED579E" w:rsidRPr="00D808F8">
        <w:rPr>
          <w:rFonts w:ascii="Times New Roman" w:hAnsi="Times New Roman"/>
          <w:bCs/>
          <w:sz w:val="28"/>
          <w:szCs w:val="28"/>
        </w:rPr>
        <w:t xml:space="preserve"> технологии, возможности, риски</w:t>
      </w:r>
      <w:r w:rsidRPr="00D808F8">
        <w:rPr>
          <w:rFonts w:ascii="Times New Roman" w:hAnsi="Times New Roman"/>
          <w:bCs/>
          <w:sz w:val="28"/>
          <w:szCs w:val="28"/>
        </w:rPr>
        <w:t>.</w:t>
      </w:r>
    </w:p>
    <w:p w14:paraId="70112C0A" w14:textId="1B6AB81F" w:rsidR="002210DD" w:rsidRPr="00D808F8" w:rsidRDefault="00ED579E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Характеристика достижений и проблем развития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цифровой демократии в России.</w:t>
      </w:r>
    </w:p>
    <w:p w14:paraId="5DD37970" w14:textId="009C7D11" w:rsidR="002210DD" w:rsidRPr="00D808F8" w:rsidRDefault="00ED579E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Особенности влияния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факторов среды на развитие цифровой демократии.</w:t>
      </w:r>
    </w:p>
    <w:p w14:paraId="1C0FD3C7" w14:textId="3523787F" w:rsidR="00067B5E" w:rsidRPr="00D808F8" w:rsidRDefault="00ED579E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Т</w:t>
      </w:r>
      <w:r w:rsidR="002210DD" w:rsidRPr="00D808F8">
        <w:rPr>
          <w:rFonts w:ascii="Times New Roman" w:hAnsi="Times New Roman"/>
          <w:bCs/>
          <w:sz w:val="28"/>
          <w:szCs w:val="28"/>
        </w:rPr>
        <w:t>ехнологи</w:t>
      </w:r>
      <w:r w:rsidRPr="00D808F8">
        <w:rPr>
          <w:rFonts w:ascii="Times New Roman" w:hAnsi="Times New Roman"/>
          <w:bCs/>
          <w:sz w:val="28"/>
          <w:szCs w:val="28"/>
        </w:rPr>
        <w:t>и</w:t>
      </w:r>
      <w:r w:rsidR="002210DD" w:rsidRPr="00D808F8">
        <w:rPr>
          <w:rFonts w:ascii="Times New Roman" w:hAnsi="Times New Roman"/>
          <w:bCs/>
          <w:sz w:val="28"/>
          <w:szCs w:val="28"/>
        </w:rPr>
        <w:t xml:space="preserve"> цифровой демократии</w:t>
      </w:r>
      <w:r w:rsidRPr="00D808F8">
        <w:rPr>
          <w:rFonts w:ascii="Times New Roman" w:hAnsi="Times New Roman"/>
          <w:bCs/>
          <w:sz w:val="28"/>
          <w:szCs w:val="28"/>
        </w:rPr>
        <w:t xml:space="preserve">, коллективного принятия решений, </w:t>
      </w:r>
      <w:proofErr w:type="spellStart"/>
      <w:r w:rsidRPr="00D808F8">
        <w:rPr>
          <w:rFonts w:ascii="Times New Roman" w:hAnsi="Times New Roman"/>
          <w:bCs/>
          <w:sz w:val="28"/>
          <w:szCs w:val="28"/>
        </w:rPr>
        <w:t>соуправления</w:t>
      </w:r>
      <w:proofErr w:type="spellEnd"/>
      <w:r w:rsidR="002210DD" w:rsidRPr="00D808F8">
        <w:rPr>
          <w:rFonts w:ascii="Times New Roman" w:hAnsi="Times New Roman"/>
          <w:bCs/>
          <w:sz w:val="28"/>
          <w:szCs w:val="28"/>
        </w:rPr>
        <w:t xml:space="preserve"> </w:t>
      </w:r>
      <w:r w:rsidRPr="00D808F8">
        <w:rPr>
          <w:rFonts w:ascii="Times New Roman" w:hAnsi="Times New Roman"/>
          <w:bCs/>
          <w:sz w:val="28"/>
          <w:szCs w:val="28"/>
        </w:rPr>
        <w:t xml:space="preserve">и вовлечения граждан </w:t>
      </w:r>
      <w:r w:rsidR="002210DD" w:rsidRPr="00D808F8">
        <w:rPr>
          <w:rFonts w:ascii="Times New Roman" w:hAnsi="Times New Roman"/>
          <w:bCs/>
          <w:sz w:val="28"/>
          <w:szCs w:val="28"/>
        </w:rPr>
        <w:t>в России.</w:t>
      </w:r>
    </w:p>
    <w:p w14:paraId="46DF8255" w14:textId="0E5203AB" w:rsidR="00847451" w:rsidRPr="00D808F8" w:rsidRDefault="00847451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Проблемы согласовани</w:t>
      </w:r>
      <w:r w:rsidR="00ED579E" w:rsidRPr="00D808F8">
        <w:rPr>
          <w:rFonts w:ascii="Times New Roman" w:hAnsi="Times New Roman"/>
          <w:bCs/>
          <w:sz w:val="28"/>
          <w:szCs w:val="28"/>
        </w:rPr>
        <w:t>я</w:t>
      </w:r>
      <w:r w:rsidRPr="00D808F8">
        <w:rPr>
          <w:rFonts w:ascii="Times New Roman" w:hAnsi="Times New Roman"/>
          <w:bCs/>
          <w:sz w:val="28"/>
          <w:szCs w:val="28"/>
        </w:rPr>
        <w:t xml:space="preserve"> интересов и распределения ресурсов в умном государстве.</w:t>
      </w:r>
    </w:p>
    <w:p w14:paraId="7B6377EE" w14:textId="55105BD5" w:rsidR="00ED579E" w:rsidRPr="00D808F8" w:rsidRDefault="00ED579E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Угрозы информационной безопасности и их политическое измерение.</w:t>
      </w:r>
    </w:p>
    <w:p w14:paraId="6F9FD1E4" w14:textId="3C9B22C6" w:rsidR="00ED579E" w:rsidRPr="00D808F8" w:rsidRDefault="00266F10">
      <w:pPr>
        <w:pStyle w:val="11"/>
        <w:numPr>
          <w:ilvl w:val="0"/>
          <w:numId w:val="10"/>
        </w:numPr>
        <w:spacing w:line="360" w:lineRule="auto"/>
        <w:ind w:left="465" w:hanging="397"/>
        <w:rPr>
          <w:rFonts w:ascii="Times New Roman" w:hAnsi="Times New Roman"/>
          <w:bCs/>
          <w:sz w:val="28"/>
          <w:szCs w:val="28"/>
        </w:rPr>
      </w:pPr>
      <w:r w:rsidRPr="00D808F8">
        <w:rPr>
          <w:rFonts w:ascii="Times New Roman" w:hAnsi="Times New Roman"/>
          <w:bCs/>
          <w:sz w:val="28"/>
          <w:szCs w:val="28"/>
        </w:rPr>
        <w:t>Проблема доверия в цифровом обществе.</w:t>
      </w:r>
    </w:p>
    <w:p w14:paraId="3DBC689C" w14:textId="77777777" w:rsidR="006B4196" w:rsidRPr="00D808F8" w:rsidRDefault="006B4196" w:rsidP="006B419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000607C3" w14:textId="77777777" w:rsidR="006B4196" w:rsidRPr="00D808F8" w:rsidRDefault="006B4196" w:rsidP="006B4196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02646437" w14:textId="77777777" w:rsidR="006B4196" w:rsidRPr="00D808F8" w:rsidRDefault="006B4196" w:rsidP="006B4196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D808F8">
        <w:rPr>
          <w:rFonts w:ascii="Times New Roman" w:hAnsi="Times New Roman"/>
          <w:bCs/>
          <w:sz w:val="28"/>
          <w:szCs w:val="28"/>
          <w:lang w:eastAsia="ru-RU"/>
        </w:rPr>
        <w:t>Охарактеризуйте роль промышленных революций для формирования и развития цифровой политики (20 баллов)</w:t>
      </w:r>
    </w:p>
    <w:p w14:paraId="60653113" w14:textId="77777777" w:rsidR="006B4196" w:rsidRPr="00D808F8" w:rsidRDefault="006B4196" w:rsidP="006B4196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D808F8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институциональное регулирование использования искусственного интеллекта в процессе принятия решений: международный и российский опыт, факторы </w:t>
      </w:r>
      <w:proofErr w:type="spellStart"/>
      <w:r w:rsidRPr="00D808F8">
        <w:rPr>
          <w:rFonts w:ascii="Times New Roman" w:hAnsi="Times New Roman"/>
          <w:bCs/>
          <w:sz w:val="28"/>
          <w:szCs w:val="28"/>
          <w:lang w:eastAsia="ru-RU"/>
        </w:rPr>
        <w:t>межстрановых</w:t>
      </w:r>
      <w:proofErr w:type="spellEnd"/>
      <w:r w:rsidRPr="00D808F8">
        <w:rPr>
          <w:rFonts w:ascii="Times New Roman" w:hAnsi="Times New Roman"/>
          <w:bCs/>
          <w:sz w:val="28"/>
          <w:szCs w:val="28"/>
          <w:lang w:eastAsia="ru-RU"/>
        </w:rPr>
        <w:t xml:space="preserve"> различий (20 баллов)</w:t>
      </w:r>
    </w:p>
    <w:p w14:paraId="25189C03" w14:textId="77777777" w:rsidR="006B4196" w:rsidRPr="00D808F8" w:rsidRDefault="006B4196" w:rsidP="006B4196">
      <w:pPr>
        <w:pStyle w:val="ae"/>
        <w:numPr>
          <w:ilvl w:val="0"/>
          <w:numId w:val="14"/>
        </w:numPr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Cs/>
          <w:sz w:val="28"/>
          <w:szCs w:val="28"/>
          <w:lang w:eastAsia="ru-RU"/>
        </w:rPr>
        <w:t>Раскройте особенности FAIR-подхода при формировании и анализе институтов цифровой политики (на примерах конкретных решений) (20 баллов)</w:t>
      </w:r>
    </w:p>
    <w:p w14:paraId="0BA6DF85" w14:textId="77777777" w:rsidR="00DC5AE4" w:rsidRPr="00D808F8" w:rsidRDefault="00DC5AE4" w:rsidP="00DC5A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1BD9997B" w14:textId="78EA4451" w:rsidR="00DC5AE4" w:rsidRPr="00D808F8" w:rsidRDefault="00DC5AE4" w:rsidP="00DC5AE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D808F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6.</w:t>
      </w:r>
    </w:p>
    <w:p w14:paraId="4E4BC771" w14:textId="4C2F292B" w:rsidR="0093458E" w:rsidRPr="00D808F8" w:rsidRDefault="0093458E" w:rsidP="00DC5AE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33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402"/>
        <w:gridCol w:w="2268"/>
        <w:gridCol w:w="2552"/>
        <w:gridCol w:w="2693"/>
      </w:tblGrid>
      <w:tr w:rsidR="0093458E" w:rsidRPr="00D808F8" w14:paraId="1100BB79" w14:textId="024E71DC" w:rsidTr="009A5462">
        <w:tc>
          <w:tcPr>
            <w:tcW w:w="3402" w:type="dxa"/>
          </w:tcPr>
          <w:p w14:paraId="40B145EE" w14:textId="77777777" w:rsidR="0093458E" w:rsidRPr="00D808F8" w:rsidRDefault="0093458E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6BD4821E" w14:textId="77777777" w:rsidR="0093458E" w:rsidRPr="00D808F8" w:rsidRDefault="0093458E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52" w:type="dxa"/>
          </w:tcPr>
          <w:p w14:paraId="52909DC0" w14:textId="77777777" w:rsidR="0093458E" w:rsidRPr="00D808F8" w:rsidRDefault="0093458E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53DAC14" w14:textId="24A11293" w:rsidR="0093458E" w:rsidRPr="00D808F8" w:rsidRDefault="0093458E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  <w:p w14:paraId="1672AAEA" w14:textId="1D645D54" w:rsidR="009A5462" w:rsidRPr="00D808F8" w:rsidRDefault="009A5462" w:rsidP="000C7B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1643" w:rsidRPr="00D808F8" w14:paraId="5CD95E39" w14:textId="77777777" w:rsidTr="009A5462">
        <w:tc>
          <w:tcPr>
            <w:tcW w:w="3402" w:type="dxa"/>
          </w:tcPr>
          <w:p w14:paraId="274BB2E4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Способность выстраивать</w:t>
            </w:r>
          </w:p>
          <w:p w14:paraId="1E1AA2E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</w:p>
          <w:p w14:paraId="7EE85C1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коммуникацию на</w:t>
            </w:r>
          </w:p>
          <w:p w14:paraId="3321FF4D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государственном языке</w:t>
            </w:r>
          </w:p>
          <w:p w14:paraId="3A4C0D1B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Российской Федерации и</w:t>
            </w:r>
          </w:p>
          <w:p w14:paraId="129FA060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иностранном(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</w:rPr>
              <w:t>) языке(ах) по</w:t>
            </w:r>
          </w:p>
          <w:p w14:paraId="10D83501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профилю деятельности в</w:t>
            </w:r>
          </w:p>
          <w:p w14:paraId="51762EB2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мультикультурной среде на</w:t>
            </w:r>
          </w:p>
          <w:p w14:paraId="3DEA3982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основе применения различных</w:t>
            </w:r>
          </w:p>
          <w:p w14:paraId="5DACF7B5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коммуникативных технологий и с</w:t>
            </w:r>
          </w:p>
          <w:p w14:paraId="4FA7BF8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использованием различных</w:t>
            </w:r>
          </w:p>
          <w:p w14:paraId="716BAA02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стилей эпистолярного жанра с</w:t>
            </w:r>
          </w:p>
          <w:p w14:paraId="4A65F441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учетом специфики деловой и</w:t>
            </w:r>
          </w:p>
          <w:p w14:paraId="4458403F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духовной культуры,</w:t>
            </w:r>
          </w:p>
          <w:p w14:paraId="08A59A8A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политических и</w:t>
            </w:r>
          </w:p>
          <w:p w14:paraId="542657F4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коммуникативных практик</w:t>
            </w:r>
          </w:p>
          <w:p w14:paraId="3167B89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России и зарубежных стран</w:t>
            </w:r>
          </w:p>
          <w:p w14:paraId="50C20359" w14:textId="3A87EFE2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(ПКН-1)</w:t>
            </w:r>
          </w:p>
        </w:tc>
        <w:tc>
          <w:tcPr>
            <w:tcW w:w="2268" w:type="dxa"/>
          </w:tcPr>
          <w:p w14:paraId="1C2CDC2A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1.Выстраивает</w:t>
            </w:r>
          </w:p>
          <w:p w14:paraId="0006E950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</w:p>
          <w:p w14:paraId="2431626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коммуникацию,</w:t>
            </w:r>
          </w:p>
          <w:p w14:paraId="1599CA91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используя</w:t>
            </w:r>
          </w:p>
          <w:p w14:paraId="47FCCB0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различные стили</w:t>
            </w:r>
          </w:p>
          <w:p w14:paraId="4806C2A2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эпистолярного</w:t>
            </w:r>
          </w:p>
          <w:p w14:paraId="4665A5E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жанра на</w:t>
            </w:r>
          </w:p>
          <w:p w14:paraId="449B7693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</w:p>
          <w:p w14:paraId="1B20BA73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языке Российской</w:t>
            </w:r>
          </w:p>
          <w:p w14:paraId="519D8779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Федерации и</w:t>
            </w:r>
          </w:p>
          <w:p w14:paraId="2363018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иностранном(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83F5AD6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языке(ах) по</w:t>
            </w:r>
          </w:p>
          <w:p w14:paraId="218C8AB4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профилю</w:t>
            </w:r>
          </w:p>
          <w:p w14:paraId="27B1CF65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14:paraId="6B6E0B6A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2. Выстраивает</w:t>
            </w:r>
          </w:p>
          <w:p w14:paraId="77B8C469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</w:p>
          <w:p w14:paraId="0653E75C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коммуникацию на</w:t>
            </w:r>
          </w:p>
          <w:p w14:paraId="5BDF6799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основе</w:t>
            </w:r>
          </w:p>
          <w:p w14:paraId="249634BF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современных</w:t>
            </w:r>
          </w:p>
          <w:p w14:paraId="317246E6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коммуникативных</w:t>
            </w:r>
          </w:p>
          <w:p w14:paraId="0816B249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технологий с учетом</w:t>
            </w:r>
          </w:p>
          <w:p w14:paraId="69C24DF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политической</w:t>
            </w:r>
          </w:p>
          <w:p w14:paraId="5E37014F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культуры, деловых</w:t>
            </w:r>
          </w:p>
          <w:p w14:paraId="7F3A0D16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практик России и</w:t>
            </w:r>
          </w:p>
          <w:p w14:paraId="3E0740CD" w14:textId="7114F994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зарубежных стран.</w:t>
            </w:r>
          </w:p>
        </w:tc>
        <w:tc>
          <w:tcPr>
            <w:tcW w:w="2552" w:type="dxa"/>
          </w:tcPr>
          <w:p w14:paraId="72BD285C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</w:p>
          <w:p w14:paraId="1B4FB61A" w14:textId="3731209E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основные способы</w:t>
            </w:r>
          </w:p>
          <w:p w14:paraId="5C09D018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и приемы</w:t>
            </w:r>
          </w:p>
          <w:p w14:paraId="7F8121F3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</w:p>
          <w:p w14:paraId="18006370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коммуникации.</w:t>
            </w:r>
          </w:p>
          <w:p w14:paraId="7D9BAF48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F3726A" w14:textId="7DB75743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</w:t>
            </w:r>
          </w:p>
          <w:p w14:paraId="6995D7F1" w14:textId="0366116E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навыки различные стили эпистолярного жанра.</w:t>
            </w:r>
          </w:p>
          <w:p w14:paraId="348A2965" w14:textId="22BAEC5E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0A9907" w14:textId="73F17892" w:rsidR="006C278E" w:rsidRPr="00D808F8" w:rsidRDefault="006C278E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AB774C" w14:textId="73C03334" w:rsidR="006C278E" w:rsidRPr="00D808F8" w:rsidRDefault="006C278E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79498D" w14:textId="77777777" w:rsidR="006C278E" w:rsidRPr="00D808F8" w:rsidRDefault="006C278E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62D04C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Знать: специфику</w:t>
            </w:r>
          </w:p>
          <w:p w14:paraId="70DDCDD2" w14:textId="7B51B10B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публичных выступлений</w:t>
            </w:r>
          </w:p>
          <w:p w14:paraId="4B8B97EA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2DE5CE" w14:textId="0801E3C4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</w:t>
            </w:r>
          </w:p>
          <w:p w14:paraId="63D5D4B1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навыки составления</w:t>
            </w:r>
          </w:p>
          <w:p w14:paraId="1D4D87BC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контента и определения</w:t>
            </w:r>
          </w:p>
          <w:p w14:paraId="425CED52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формата публичного</w:t>
            </w:r>
          </w:p>
          <w:p w14:paraId="02093B35" w14:textId="77777777" w:rsidR="00A11643" w:rsidRPr="00D808F8" w:rsidRDefault="00A11643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выступления</w:t>
            </w:r>
          </w:p>
          <w:p w14:paraId="374DDFA6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877F88F" w14:textId="43F769F6" w:rsidR="00503249" w:rsidRPr="00D808F8" w:rsidRDefault="009A5462" w:rsidP="005032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A11643"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</w:p>
          <w:p w14:paraId="7D873201" w14:textId="1C3A1FC8" w:rsidR="00503249" w:rsidRPr="00D808F8" w:rsidRDefault="00503249" w:rsidP="005032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В форме коллективного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выступления </w:t>
            </w:r>
            <w:r w:rsidR="000A6B76" w:rsidRPr="00D808F8">
              <w:rPr>
                <w:rFonts w:ascii="Times New Roman" w:hAnsi="Times New Roman"/>
                <w:sz w:val="24"/>
                <w:szCs w:val="24"/>
              </w:rPr>
              <w:t>проведите сравнительный анализ принципов работы нескольких краудсорсинговых площадок. С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формулируйте </w:t>
            </w:r>
            <w:r w:rsidR="000A6B76" w:rsidRPr="00D808F8">
              <w:rPr>
                <w:rFonts w:ascii="Times New Roman" w:hAnsi="Times New Roman"/>
                <w:sz w:val="24"/>
                <w:szCs w:val="24"/>
              </w:rPr>
              <w:t xml:space="preserve">свои предложения по повышению эффективности госуправления в цифровом формате. Обоснуйте свой выбор </w:t>
            </w:r>
          </w:p>
          <w:p w14:paraId="77AE9844" w14:textId="77777777" w:rsidR="000A6B76" w:rsidRPr="00D808F8" w:rsidRDefault="000A6B76" w:rsidP="000A6B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EC2707E" w14:textId="1BEBF1B0" w:rsidR="00503249" w:rsidRPr="00D808F8" w:rsidRDefault="009A5462" w:rsidP="005032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3249"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04629D85" w14:textId="775C8C4F" w:rsidR="00503249" w:rsidRPr="00D808F8" w:rsidRDefault="00503249" w:rsidP="005032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Проанализируйте </w:t>
            </w:r>
            <w:r w:rsidR="000A6B76" w:rsidRPr="00D808F8">
              <w:rPr>
                <w:rFonts w:ascii="Times New Roman" w:hAnsi="Times New Roman"/>
                <w:sz w:val="24"/>
                <w:szCs w:val="24"/>
              </w:rPr>
              <w:t>влияние</w:t>
            </w: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публичных</w:t>
            </w:r>
          </w:p>
          <w:p w14:paraId="5641A1A6" w14:textId="77777777" w:rsidR="00503249" w:rsidRPr="00D808F8" w:rsidRDefault="00503249" w:rsidP="005032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выступлений политиков и общественных</w:t>
            </w:r>
          </w:p>
          <w:p w14:paraId="61620E99" w14:textId="2C562963" w:rsidR="00503249" w:rsidRPr="00D808F8" w:rsidRDefault="00503249" w:rsidP="000A6B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деятелей</w:t>
            </w:r>
            <w:r w:rsidR="000A6B76" w:rsidRPr="00D808F8">
              <w:rPr>
                <w:rFonts w:ascii="Times New Roman" w:hAnsi="Times New Roman"/>
                <w:sz w:val="24"/>
                <w:szCs w:val="24"/>
              </w:rPr>
              <w:t>, связанных с цифровизацией, на восприятие предлагаемых новых решений различными социальными группами (на примере электронного голосования).</w:t>
            </w:r>
          </w:p>
          <w:p w14:paraId="4189C1B7" w14:textId="73F06D50" w:rsidR="00A11643" w:rsidRPr="00D808F8" w:rsidRDefault="00A11643" w:rsidP="00FF18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1643" w:rsidRPr="00D808F8" w14:paraId="04318ED6" w14:textId="48138A02" w:rsidTr="009A5462">
        <w:trPr>
          <w:trHeight w:val="58"/>
        </w:trPr>
        <w:tc>
          <w:tcPr>
            <w:tcW w:w="3402" w:type="dxa"/>
          </w:tcPr>
          <w:p w14:paraId="74C9A2E0" w14:textId="4546A3EE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Способность 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 (ПКН-3)</w:t>
            </w:r>
          </w:p>
        </w:tc>
        <w:tc>
          <w:tcPr>
            <w:tcW w:w="2268" w:type="dxa"/>
          </w:tcPr>
          <w:p w14:paraId="767A71A5" w14:textId="679244D0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1.Оценивает,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</w:t>
            </w:r>
          </w:p>
          <w:p w14:paraId="5266B3F6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12C94C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C135C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F393D4E" w14:textId="72C87A09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2.Участвует в подготовке и экспертизе разноуровневых проектов на основе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методов теоретического и эмпирического исследования и прикладного анализа</w:t>
            </w:r>
          </w:p>
        </w:tc>
        <w:tc>
          <w:tcPr>
            <w:tcW w:w="2552" w:type="dxa"/>
          </w:tcPr>
          <w:p w14:paraId="11F1B8B9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Знать: основные методики моделирования и прогнозирования политико-культурных, социально-экономических и общественно-политических процессов</w:t>
            </w:r>
          </w:p>
          <w:p w14:paraId="01484D74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DD0101D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 основные методики моделирования и прогнозирования политико-культурных, социально-экономических и общественно-политических процессов</w:t>
            </w:r>
          </w:p>
          <w:p w14:paraId="1E9104F5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77EC5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Знать: методы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теоретического и эмпирического исследования и прикладного анализа</w:t>
            </w:r>
          </w:p>
          <w:p w14:paraId="5FB2AE6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Уметь: применять методы теоретического и эмпирического исследования и прикладного анализа для экспертизы</w:t>
            </w:r>
          </w:p>
          <w:p w14:paraId="64DA903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FDBA184" w14:textId="77777777" w:rsidR="00A11643" w:rsidRPr="00D808F8" w:rsidRDefault="00A11643" w:rsidP="00A1164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D01162" w14:textId="77777777" w:rsidR="00A11643" w:rsidRPr="00D808F8" w:rsidRDefault="00A11643" w:rsidP="00A1164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379A92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9CBA10A" w14:textId="0864081C" w:rsidR="00A11643" w:rsidRPr="00D808F8" w:rsidRDefault="009A5462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A11643"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  <w:r w:rsidR="00A11643" w:rsidRPr="00D808F8">
              <w:rPr>
                <w:rFonts w:ascii="Times New Roman" w:hAnsi="Times New Roman"/>
                <w:sz w:val="24"/>
                <w:szCs w:val="24"/>
              </w:rPr>
              <w:t xml:space="preserve">. Изучить </w:t>
            </w:r>
            <w:r w:rsidR="00F1410A" w:rsidRPr="00D808F8">
              <w:rPr>
                <w:rFonts w:ascii="Times New Roman" w:hAnsi="Times New Roman"/>
                <w:sz w:val="24"/>
                <w:szCs w:val="24"/>
              </w:rPr>
              <w:t xml:space="preserve">объяснительную </w:t>
            </w:r>
            <w:r w:rsidR="00A11643" w:rsidRPr="00D808F8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="00F1410A" w:rsidRPr="00D808F8">
              <w:rPr>
                <w:rFonts w:ascii="Times New Roman" w:hAnsi="Times New Roman"/>
                <w:sz w:val="24"/>
                <w:szCs w:val="24"/>
              </w:rPr>
              <w:t xml:space="preserve"> цифровой политики с позиций технологического</w:t>
            </w:r>
          </w:p>
          <w:p w14:paraId="29185160" w14:textId="0C3BA982" w:rsidR="00A11643" w:rsidRPr="00D808F8" w:rsidRDefault="00F1410A" w:rsidP="00F141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детерминизма. Оценить ее преимущества и недостатки на основе анализа экспертных мнений. Представить альтернативную трактовку цифровой трансформации общества и государства.</w:t>
            </w:r>
          </w:p>
          <w:p w14:paraId="07145774" w14:textId="75A84435" w:rsidR="00A11643" w:rsidRPr="00D808F8" w:rsidRDefault="009A5462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11643"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="00A11643" w:rsidRPr="00D8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2FE7" w:rsidRPr="00D808F8">
              <w:rPr>
                <w:rFonts w:ascii="Times New Roman" w:hAnsi="Times New Roman"/>
                <w:sz w:val="24"/>
                <w:szCs w:val="24"/>
              </w:rPr>
              <w:t xml:space="preserve"> Изучить модель</w:t>
            </w:r>
            <w:r w:rsidR="00F1410A" w:rsidRPr="00D808F8">
              <w:rPr>
                <w:rFonts w:ascii="Times New Roman" w:hAnsi="Times New Roman"/>
                <w:sz w:val="24"/>
                <w:szCs w:val="24"/>
              </w:rPr>
              <w:t xml:space="preserve"> «умного города» как пример цифровизации управления на региональном/местном уровне. Проанализировать перспективы развития </w:t>
            </w:r>
            <w:r w:rsidR="00F1410A"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проектов «умных городов» в РФ</w:t>
            </w:r>
            <w:r w:rsidR="00432F53" w:rsidRPr="00D808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A245A5" w14:textId="699E93B7" w:rsidR="00A11643" w:rsidRPr="00D808F8" w:rsidRDefault="00A11643" w:rsidP="003D621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643" w:rsidRPr="00D808F8" w14:paraId="48F7DA53" w14:textId="5C569964" w:rsidTr="009A5462">
        <w:tc>
          <w:tcPr>
            <w:tcW w:w="3402" w:type="dxa"/>
          </w:tcPr>
          <w:p w14:paraId="720A8860" w14:textId="29BA7526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D808F8">
              <w:rPr>
                <w:rFonts w:ascii="Times New Roman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D808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политики. (ПКН-8)</w:t>
            </w:r>
          </w:p>
        </w:tc>
        <w:tc>
          <w:tcPr>
            <w:tcW w:w="2268" w:type="dxa"/>
            <w:vAlign w:val="center"/>
          </w:tcPr>
          <w:p w14:paraId="712CEF58" w14:textId="48A1BDB3" w:rsidR="00A11643" w:rsidRPr="00D808F8" w:rsidRDefault="009A5462" w:rsidP="009A54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1</w:t>
            </w:r>
            <w:r w:rsidR="00A11643" w:rsidRPr="00D808F8">
              <w:rPr>
                <w:rFonts w:ascii="Times New Roman" w:hAnsi="Times New Roman"/>
                <w:sz w:val="24"/>
                <w:szCs w:val="24"/>
              </w:rPr>
              <w:t>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63E6FA2E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474A6C" w14:textId="77777777" w:rsidR="00A11643" w:rsidRPr="00D808F8" w:rsidRDefault="00A11643" w:rsidP="009A54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2.Разрабатывает консалтинговые проекты для органов, некоммерческих организаций, бизнеса по вопросам реализации отраслевых направлений государственной политики. </w:t>
            </w:r>
          </w:p>
          <w:p w14:paraId="19EF01C4" w14:textId="77777777" w:rsidR="00A11643" w:rsidRPr="00D808F8" w:rsidRDefault="00A11643" w:rsidP="00A116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FEFD21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Знать: способы разработки исследовательских проектов для органов государственной власти, некоммерческих организаций, бизнеса</w:t>
            </w:r>
          </w:p>
          <w:p w14:paraId="5E41CA68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FED585" w14:textId="0301E86A" w:rsidR="00A11643" w:rsidRPr="00D808F8" w:rsidRDefault="00645AFF" w:rsidP="00A116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1643" w:rsidRPr="00D808F8">
              <w:rPr>
                <w:rFonts w:ascii="Times New Roman" w:hAnsi="Times New Roman"/>
                <w:sz w:val="24"/>
                <w:szCs w:val="24"/>
              </w:rPr>
              <w:t>Уметь: разрабатывать исследовательские проекты для органов государственной власти, некоммерческих организаций, бизнеса.</w:t>
            </w:r>
          </w:p>
          <w:p w14:paraId="77520BB5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980808" w14:textId="77777777" w:rsidR="00A11643" w:rsidRPr="00D808F8" w:rsidRDefault="00A11643" w:rsidP="00A1164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78D653" w14:textId="77777777" w:rsidR="00A11643" w:rsidRPr="00D808F8" w:rsidRDefault="00A11643" w:rsidP="00A1164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C30991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Знать: способы разработки консалтинговых проектов для органов государственной власти, некоммерческих организаций, бизнеса по вопросам реализации отраслевых направлений государственной политики</w:t>
            </w:r>
          </w:p>
          <w:p w14:paraId="5352CA3B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A250902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 xml:space="preserve">Уметь: разрабатывать консалтинговые проекты для органов, </w:t>
            </w:r>
            <w:r w:rsidRPr="00D808F8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организаций, бизнеса по вопросам реализации отраслевых направлений государственной политики.</w:t>
            </w:r>
          </w:p>
          <w:p w14:paraId="3FC6CEC9" w14:textId="7777777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D767D1" w14:textId="635378A7" w:rsidR="00A11643" w:rsidRPr="00D808F8" w:rsidRDefault="00A11643" w:rsidP="00A116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 w:rsidR="00645AFF" w:rsidRPr="00D808F8">
              <w:rPr>
                <w:rFonts w:ascii="Times New Roman" w:hAnsi="Times New Roman"/>
                <w:sz w:val="24"/>
                <w:szCs w:val="24"/>
              </w:rPr>
              <w:t>Проведите типологизацию основных рисков, связанных с реализацией цифровой политики. Составьте аналитическую записку для органов государственной власти с предложением мер по снижению издержек и преодолению барьеров цифровизации (на примере отдельного случая).</w:t>
            </w:r>
          </w:p>
          <w:p w14:paraId="07B6B1D1" w14:textId="77777777" w:rsidR="00A11643" w:rsidRPr="00D808F8" w:rsidRDefault="00A11643" w:rsidP="00A1164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D06031" w14:textId="7E7C26F9" w:rsidR="00A11643" w:rsidRPr="00D808F8" w:rsidRDefault="00A11643" w:rsidP="00A11643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8F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</w:p>
          <w:p w14:paraId="014771FD" w14:textId="7CE37ABD" w:rsidR="00A11643" w:rsidRPr="00D808F8" w:rsidRDefault="00D35A3F" w:rsidP="00A11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08F8">
              <w:rPr>
                <w:rFonts w:ascii="Times New Roman" w:hAnsi="Times New Roman"/>
                <w:sz w:val="24"/>
                <w:szCs w:val="24"/>
              </w:rPr>
              <w:t>Разработайте консалтинговый проект для бизнес-структуры, связанный с развитием системы «умного» транспорта в городе-миллионнике</w:t>
            </w:r>
          </w:p>
        </w:tc>
      </w:tr>
    </w:tbl>
    <w:p w14:paraId="221DB3B8" w14:textId="77777777" w:rsidR="00A11643" w:rsidRPr="00D808F8" w:rsidRDefault="00DC5AE4" w:rsidP="00EA3E75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ab/>
      </w:r>
    </w:p>
    <w:p w14:paraId="29456D5B" w14:textId="77777777" w:rsidR="007B10B5" w:rsidRPr="00D808F8" w:rsidRDefault="007B10B5" w:rsidP="007B10B5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CFEBFFA" w14:textId="77777777" w:rsidR="006F69EE" w:rsidRPr="00D808F8" w:rsidRDefault="006F69EE" w:rsidP="006F69EE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3417D00F" w14:textId="77777777" w:rsidR="006F69EE" w:rsidRPr="00D808F8" w:rsidRDefault="006F69EE" w:rsidP="006F69EE">
      <w:pPr>
        <w:ind w:firstLine="0"/>
      </w:pPr>
    </w:p>
    <w:p w14:paraId="10959B0E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Основная литература:</w:t>
      </w:r>
    </w:p>
    <w:p w14:paraId="566A2620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1. Гаджиев, К. С. 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Политология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для вузов / К. С. Гаджиев. — 6-е изд.,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перераб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2022. — 493 с. — (Высшее образование). — Образовательная платформа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https://urait.ru/bcode/488565 (дата обращения: 17.11.2022).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  <w:r w:rsidRPr="00D808F8">
        <w:t xml:space="preserve"> </w:t>
      </w:r>
    </w:p>
    <w:p w14:paraId="414582C0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2. Политическая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культура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учебное пособие / Г. Л. Тульчинский [и др.] ; под общей редакцией Г. Л. Тульчинского.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2022. — 324 с. — (Высшее образование). — Образовательная платформа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https://urait.ru/bcode/489423 (дата обращения: 17.11.2022).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22B5D386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3. Пушкарева, Г. В. 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Политология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Г. В. Пушкарева.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2022. — 295 с. — (Высшее образование). — Образовательная платформа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https://urait.ru/bcode/489399 (дата обращения: 17.11.2022).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34807201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</w:p>
    <w:p w14:paraId="3EA25E4A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Дополнительная литература:</w:t>
      </w:r>
    </w:p>
    <w:p w14:paraId="7608131F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4. Инновационное развитие России: проблемы и решения [Электронный ресурс] =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Innovative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development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of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Russia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: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challenges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and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solutions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: Монография / </w:t>
      </w:r>
      <w:proofErr w:type="spellStart"/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Финуниверситет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;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под ред. М.А.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Эскиндарова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С.Н. Сильвестрова. — 2-е изд.,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перераб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Финуниверситет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>, 2014. — 1378 с.</w:t>
      </w:r>
      <w:r w:rsidRPr="00D808F8">
        <w:t xml:space="preserve"> </w:t>
      </w:r>
      <w:r w:rsidRPr="00D808F8">
        <w:rPr>
          <w:rFonts w:ascii="Times New Roman" w:eastAsia="Calibri" w:hAnsi="Times New Roman"/>
          <w:sz w:val="28"/>
          <w:szCs w:val="28"/>
          <w:lang w:eastAsia="ru-RU"/>
        </w:rPr>
        <w:t>—</w:t>
      </w:r>
      <w:r w:rsidRPr="00D808F8">
        <w:t xml:space="preserve"> </w:t>
      </w:r>
      <w:r w:rsidRPr="00D808F8">
        <w:rPr>
          <w:rFonts w:ascii="Times New Roman" w:hAnsi="Times New Roman"/>
          <w:sz w:val="28"/>
          <w:szCs w:val="28"/>
        </w:rPr>
        <w:t>Электронная библиотека Финансового университета</w:t>
      </w: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[сайт].</w:t>
      </w:r>
      <w:r w:rsidRPr="00D808F8">
        <w:t xml:space="preserve"> — </w:t>
      </w: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URL: http://elib.fa.ru/fbook/gosteva.pdf (дата создания записи: 20.04.2015).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 – Режим доступа: Свободный доступ из сети Интернет (чтение, печать, копирование).</w:t>
      </w:r>
    </w:p>
    <w:p w14:paraId="2ED28F17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t>5.</w:t>
      </w:r>
      <w:r w:rsidRPr="00D808F8">
        <w:rPr>
          <w:rFonts w:ascii="Times New Roman" w:eastAsia="Calibri" w:hAnsi="Times New Roman"/>
          <w:sz w:val="28"/>
          <w:szCs w:val="28"/>
          <w:lang w:eastAsia="ru-RU"/>
        </w:rPr>
        <w:tab/>
      </w:r>
      <w:bookmarkStart w:id="7" w:name="_Hlk120275861"/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Мамычев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А. Ю. Мир в цифровую эпоху: политика, право и экономика в XXI веке: коллективная монография / А.Ю.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Мамычев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Я.В.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Гайворонская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Д.А. Петрова и др.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ИЦ РИОР : НИЦ ИНФРА-М, 2020. — 216 с. – ЭБС ZNANIUM.com. - URL: https://znanium.com/catalog/product/1088708 (дата обращения: 17.11.2022). –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bookmarkEnd w:id="7"/>
    <w:p w14:paraId="5EC81E86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6.1. Политическая социология в 2 ч. Часть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1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испр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2022. — 228 с. — (Высшее образование). — Образовательная платформа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https://urait.ru/bcode/492900 (дата обращения: 17.11.2022).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3E47EB39" w14:textId="77777777" w:rsidR="006F69EE" w:rsidRPr="00D808F8" w:rsidRDefault="006F69EE" w:rsidP="006F69EE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6.2. Политическая социология в 2 ч. Часть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2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испр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, 2022. — 231 с. — (Высшее образование). — Образовательная платформа </w:t>
      </w:r>
      <w:proofErr w:type="spell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https://urait.ru/bcode/492925 (дата обращения: 17.11.2022). — </w:t>
      </w:r>
      <w:proofErr w:type="gramStart"/>
      <w:r w:rsidRPr="00D808F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6817BCCD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7. Селезнев, П.С. Инновационная политика «незападных» стран в начале XXI столетия: поиск приоритетов модернизации: Монография / П.С. Селезнев; </w:t>
      </w:r>
      <w:proofErr w:type="spellStart"/>
      <w:r w:rsidRPr="00D808F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Каф. общей политологии. — </w:t>
      </w:r>
      <w:proofErr w:type="gramStart"/>
      <w:r w:rsidRPr="00D808F8">
        <w:rPr>
          <w:rFonts w:ascii="Times New Roman" w:hAnsi="Times New Roman"/>
          <w:sz w:val="28"/>
          <w:szCs w:val="28"/>
        </w:rPr>
        <w:t>Москва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D808F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2013. — 160 с. — Электронная библиотека Финансового университета [сайт]. — URL: http://elib.fa.ru/fbook/seleznev_mon.pdf (дата создания записи: 17.01.2014). — </w:t>
      </w:r>
      <w:proofErr w:type="gramStart"/>
      <w:r w:rsidRPr="00D808F8">
        <w:rPr>
          <w:rFonts w:ascii="Times New Roman" w:hAnsi="Times New Roman"/>
          <w:sz w:val="28"/>
          <w:szCs w:val="28"/>
        </w:rPr>
        <w:t>Текст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электронный. - Режим доступа: Свободный доступ из сети Интернет (чтение, печать, копирование). </w:t>
      </w:r>
    </w:p>
    <w:p w14:paraId="71B2EF2B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D808F8">
        <w:rPr>
          <w:rFonts w:ascii="Times New Roman" w:hAnsi="Times New Roman"/>
          <w:sz w:val="28"/>
          <w:szCs w:val="28"/>
        </w:rPr>
        <w:t>Хуатэн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М. Цифровая трансформация Китая: опыт преобразования инфраструктуры национальной экономики / </w:t>
      </w:r>
      <w:proofErr w:type="spellStart"/>
      <w:r w:rsidRPr="00D808F8">
        <w:rPr>
          <w:rFonts w:ascii="Times New Roman" w:hAnsi="Times New Roman"/>
          <w:sz w:val="28"/>
          <w:szCs w:val="28"/>
        </w:rPr>
        <w:t>Ма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8F8">
        <w:rPr>
          <w:rFonts w:ascii="Times New Roman" w:hAnsi="Times New Roman"/>
          <w:sz w:val="28"/>
          <w:szCs w:val="28"/>
        </w:rPr>
        <w:t>Хуатэн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Мэн </w:t>
      </w:r>
      <w:proofErr w:type="spellStart"/>
      <w:r w:rsidRPr="00D808F8">
        <w:rPr>
          <w:rFonts w:ascii="Times New Roman" w:hAnsi="Times New Roman"/>
          <w:sz w:val="28"/>
          <w:szCs w:val="28"/>
        </w:rPr>
        <w:t>Чжаоли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Ян Дели, Ван </w:t>
      </w:r>
      <w:proofErr w:type="spellStart"/>
      <w:proofErr w:type="gramStart"/>
      <w:r w:rsidRPr="00D808F8">
        <w:rPr>
          <w:rFonts w:ascii="Times New Roman" w:hAnsi="Times New Roman"/>
          <w:sz w:val="28"/>
          <w:szCs w:val="28"/>
        </w:rPr>
        <w:t>Хуалей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пер. с кит. - </w:t>
      </w:r>
      <w:proofErr w:type="gramStart"/>
      <w:r w:rsidRPr="00D808F8">
        <w:rPr>
          <w:rFonts w:ascii="Times New Roman" w:hAnsi="Times New Roman"/>
          <w:sz w:val="28"/>
          <w:szCs w:val="28"/>
        </w:rPr>
        <w:t>Москва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Интеллектуальная Литература, 2019. - 250 с. – ЭБС ZNANIUM.com. - URL: https://znanium.com/catalog/product/1077959; ЭБС Alpina Digital. – </w:t>
      </w:r>
      <w:proofErr w:type="gramStart"/>
      <w:r w:rsidRPr="00D808F8">
        <w:rPr>
          <w:rFonts w:ascii="Times New Roman" w:hAnsi="Times New Roman"/>
          <w:sz w:val="28"/>
          <w:szCs w:val="28"/>
        </w:rPr>
        <w:t>URL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https://finunivers.alpinadigital.ru/book/19353 (дата обращения: 17.11.2022). – </w:t>
      </w:r>
      <w:proofErr w:type="gramStart"/>
      <w:r w:rsidRPr="00D808F8">
        <w:rPr>
          <w:rFonts w:ascii="Times New Roman" w:hAnsi="Times New Roman"/>
          <w:sz w:val="28"/>
          <w:szCs w:val="28"/>
        </w:rPr>
        <w:t>Текст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88E37A2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9. Экономический суверенитет государства в цифровой эпохе: теоретические и прикладные </w:t>
      </w:r>
      <w:proofErr w:type="gramStart"/>
      <w:r w:rsidRPr="00D808F8">
        <w:rPr>
          <w:rFonts w:ascii="Times New Roman" w:hAnsi="Times New Roman"/>
          <w:sz w:val="28"/>
          <w:szCs w:val="28"/>
        </w:rPr>
        <w:t>аспекты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монография / М.Н. Дудин, С.В. </w:t>
      </w:r>
      <w:proofErr w:type="spellStart"/>
      <w:r w:rsidRPr="00D808F8">
        <w:rPr>
          <w:rFonts w:ascii="Times New Roman" w:hAnsi="Times New Roman"/>
          <w:sz w:val="28"/>
          <w:szCs w:val="28"/>
        </w:rPr>
        <w:t>Шкодинский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И.А. </w:t>
      </w:r>
      <w:proofErr w:type="spellStart"/>
      <w:r w:rsidRPr="00D808F8">
        <w:rPr>
          <w:rFonts w:ascii="Times New Roman" w:hAnsi="Times New Roman"/>
          <w:sz w:val="28"/>
          <w:szCs w:val="28"/>
        </w:rPr>
        <w:t>Продченко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Д.И. Усманов. — </w:t>
      </w:r>
      <w:proofErr w:type="gramStart"/>
      <w:r w:rsidRPr="00D808F8">
        <w:rPr>
          <w:rFonts w:ascii="Times New Roman" w:hAnsi="Times New Roman"/>
          <w:sz w:val="28"/>
          <w:szCs w:val="28"/>
        </w:rPr>
        <w:t>Москва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8F8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, 2022. — 239 с. — ЭБС BOOK.ru. — URL: https://book.ru/book/945144 (дата обращения: 17.11.2022). — </w:t>
      </w:r>
      <w:proofErr w:type="gramStart"/>
      <w:r w:rsidRPr="00D808F8">
        <w:rPr>
          <w:rFonts w:ascii="Times New Roman" w:hAnsi="Times New Roman"/>
          <w:sz w:val="28"/>
          <w:szCs w:val="28"/>
        </w:rPr>
        <w:t>Текст :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2F93B2A" w14:textId="77777777" w:rsidR="006F69EE" w:rsidRPr="00D808F8" w:rsidRDefault="006F69EE" w:rsidP="006F69EE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2E5F70BB" w14:textId="77777777" w:rsidR="006F69EE" w:rsidRPr="00D808F8" w:rsidRDefault="006F69EE" w:rsidP="006F69EE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1E7491CD" w14:textId="50BCBD68" w:rsidR="006F69EE" w:rsidRPr="00D808F8" w:rsidRDefault="00907756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1.</w:t>
      </w:r>
      <w:r w:rsidR="006F69EE" w:rsidRPr="00D808F8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90A241C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51840AF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5E762C73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6941E6D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D808F8">
        <w:rPr>
          <w:rFonts w:ascii="Times New Roman" w:hAnsi="Times New Roman"/>
          <w:sz w:val="28"/>
          <w:szCs w:val="28"/>
        </w:rPr>
        <w:t>Znanium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http://www.znanium.com</w:t>
      </w:r>
    </w:p>
    <w:p w14:paraId="2B6035F5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Образовательная платформа «ЮРАЙТ» https://urait.ru/</w:t>
      </w:r>
    </w:p>
    <w:p w14:paraId="2502C34F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60B763A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8" w:history="1">
        <w:r w:rsidRPr="00D808F8">
          <w:rPr>
            <w:rFonts w:ascii="Times New Roman" w:hAnsi="Times New Roman"/>
            <w:sz w:val="28"/>
            <w:szCs w:val="28"/>
            <w:u w:val="single"/>
          </w:rPr>
          <w:t>https://e.lanbook.com/</w:t>
        </w:r>
      </w:hyperlink>
    </w:p>
    <w:p w14:paraId="30C388AE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585F4D8E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lastRenderedPageBreak/>
        <w:t>•</w:t>
      </w:r>
      <w:r w:rsidRPr="00D808F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B2F3253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3CAA9004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7663B893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  <w:lang w:val="en-US"/>
        </w:rPr>
      </w:pPr>
      <w:r w:rsidRPr="00D808F8">
        <w:rPr>
          <w:rFonts w:ascii="Times New Roman" w:hAnsi="Times New Roman"/>
          <w:sz w:val="28"/>
          <w:szCs w:val="28"/>
          <w:lang w:val="en-US"/>
        </w:rPr>
        <w:t>•</w:t>
      </w:r>
      <w:r w:rsidRPr="00D808F8">
        <w:rPr>
          <w:rFonts w:ascii="Times New Roman" w:hAnsi="Times New Roman"/>
          <w:sz w:val="28"/>
          <w:szCs w:val="28"/>
          <w:lang w:val="en-US"/>
        </w:rPr>
        <w:tab/>
        <w:t>Academic Reference http://ar.cnki.net/ACADREF</w:t>
      </w:r>
    </w:p>
    <w:p w14:paraId="6AACD869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3F71B7A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D808F8">
        <w:rPr>
          <w:rFonts w:ascii="Times New Roman" w:hAnsi="Times New Roman"/>
          <w:sz w:val="28"/>
          <w:szCs w:val="28"/>
        </w:rPr>
        <w:t>Elsevier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http://www.sciencedirect.com</w:t>
      </w:r>
    </w:p>
    <w:p w14:paraId="39E5B6F1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  <w:lang w:val="en-US"/>
        </w:rPr>
      </w:pPr>
      <w:r w:rsidRPr="00D808F8">
        <w:rPr>
          <w:rFonts w:ascii="Times New Roman" w:hAnsi="Times New Roman"/>
          <w:sz w:val="28"/>
          <w:szCs w:val="28"/>
          <w:lang w:val="en-US"/>
        </w:rPr>
        <w:t>•</w:t>
      </w:r>
      <w:r w:rsidRPr="00D808F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3CA8080E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</w:r>
      <w:r w:rsidRPr="00D808F8">
        <w:rPr>
          <w:rFonts w:ascii="Times New Roman" w:hAnsi="Times New Roman"/>
          <w:sz w:val="28"/>
          <w:szCs w:val="28"/>
          <w:lang w:val="en-US"/>
        </w:rPr>
        <w:t>Scopus</w:t>
      </w:r>
      <w:r w:rsidRPr="00D808F8">
        <w:rPr>
          <w:rFonts w:ascii="Times New Roman" w:hAnsi="Times New Roman"/>
          <w:sz w:val="28"/>
          <w:szCs w:val="28"/>
        </w:rPr>
        <w:t xml:space="preserve"> </w:t>
      </w:r>
      <w:r w:rsidRPr="00D808F8">
        <w:rPr>
          <w:rFonts w:ascii="Times New Roman" w:hAnsi="Times New Roman"/>
          <w:sz w:val="28"/>
          <w:szCs w:val="28"/>
          <w:lang w:val="en-US"/>
        </w:rPr>
        <w:t>https</w:t>
      </w:r>
      <w:r w:rsidRPr="00D808F8">
        <w:rPr>
          <w:rFonts w:ascii="Times New Roman" w:hAnsi="Times New Roman"/>
          <w:sz w:val="28"/>
          <w:szCs w:val="28"/>
        </w:rPr>
        <w:t>://</w:t>
      </w:r>
      <w:r w:rsidRPr="00D808F8">
        <w:rPr>
          <w:rFonts w:ascii="Times New Roman" w:hAnsi="Times New Roman"/>
          <w:sz w:val="28"/>
          <w:szCs w:val="28"/>
          <w:lang w:val="en-US"/>
        </w:rPr>
        <w:t>www</w:t>
      </w:r>
      <w:r w:rsidRPr="00D808F8">
        <w:rPr>
          <w:rFonts w:ascii="Times New Roman" w:hAnsi="Times New Roman"/>
          <w:sz w:val="28"/>
          <w:szCs w:val="28"/>
        </w:rPr>
        <w:t>.</w:t>
      </w:r>
      <w:proofErr w:type="spellStart"/>
      <w:r w:rsidRPr="00D808F8">
        <w:rPr>
          <w:rFonts w:ascii="Times New Roman" w:hAnsi="Times New Roman"/>
          <w:sz w:val="28"/>
          <w:szCs w:val="28"/>
          <w:lang w:val="en-US"/>
        </w:rPr>
        <w:t>scopus</w:t>
      </w:r>
      <w:proofErr w:type="spellEnd"/>
      <w:r w:rsidRPr="00D808F8">
        <w:rPr>
          <w:rFonts w:ascii="Times New Roman" w:hAnsi="Times New Roman"/>
          <w:sz w:val="28"/>
          <w:szCs w:val="28"/>
        </w:rPr>
        <w:t>.</w:t>
      </w:r>
      <w:r w:rsidRPr="00D808F8">
        <w:rPr>
          <w:rFonts w:ascii="Times New Roman" w:hAnsi="Times New Roman"/>
          <w:sz w:val="28"/>
          <w:szCs w:val="28"/>
          <w:lang w:val="en-US"/>
        </w:rPr>
        <w:t>com</w:t>
      </w:r>
    </w:p>
    <w:p w14:paraId="1549C606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gramStart"/>
      <w:r w:rsidRPr="00D808F8">
        <w:rPr>
          <w:rFonts w:ascii="Times New Roman" w:hAnsi="Times New Roman"/>
          <w:sz w:val="28"/>
          <w:szCs w:val="28"/>
          <w:lang w:val="en-US"/>
        </w:rPr>
        <w:t>Springer</w:t>
      </w:r>
      <w:r w:rsidRPr="00D808F8">
        <w:rPr>
          <w:rFonts w:ascii="Times New Roman" w:hAnsi="Times New Roman"/>
          <w:sz w:val="28"/>
          <w:szCs w:val="28"/>
        </w:rPr>
        <w:t xml:space="preserve">:  </w:t>
      </w:r>
      <w:r w:rsidRPr="00D808F8">
        <w:rPr>
          <w:rFonts w:ascii="Times New Roman" w:hAnsi="Times New Roman"/>
          <w:sz w:val="28"/>
          <w:szCs w:val="28"/>
          <w:lang w:val="en-US"/>
        </w:rPr>
        <w:t>Springer</w:t>
      </w:r>
      <w:proofErr w:type="gramEnd"/>
      <w:r w:rsidRPr="00D808F8">
        <w:rPr>
          <w:rFonts w:ascii="Times New Roman" w:hAnsi="Times New Roman"/>
          <w:sz w:val="28"/>
          <w:szCs w:val="28"/>
        </w:rPr>
        <w:t xml:space="preserve"> </w:t>
      </w:r>
      <w:r w:rsidRPr="00D808F8">
        <w:rPr>
          <w:rFonts w:ascii="Times New Roman" w:hAnsi="Times New Roman"/>
          <w:sz w:val="28"/>
          <w:szCs w:val="28"/>
          <w:lang w:val="en-US"/>
        </w:rPr>
        <w:t>eBooks</w:t>
      </w:r>
      <w:r w:rsidRPr="00D808F8">
        <w:rPr>
          <w:rFonts w:ascii="Times New Roman" w:hAnsi="Times New Roman"/>
          <w:sz w:val="28"/>
          <w:szCs w:val="28"/>
        </w:rPr>
        <w:t xml:space="preserve"> </w:t>
      </w:r>
      <w:r w:rsidRPr="00D808F8">
        <w:rPr>
          <w:rFonts w:ascii="Times New Roman" w:hAnsi="Times New Roman"/>
          <w:sz w:val="28"/>
          <w:szCs w:val="28"/>
          <w:lang w:val="en-US"/>
        </w:rPr>
        <w:t>http</w:t>
      </w:r>
      <w:r w:rsidRPr="00D808F8">
        <w:rPr>
          <w:rFonts w:ascii="Times New Roman" w:hAnsi="Times New Roman"/>
          <w:sz w:val="28"/>
          <w:szCs w:val="28"/>
        </w:rPr>
        <w:t>://</w:t>
      </w:r>
      <w:r w:rsidRPr="00D808F8">
        <w:rPr>
          <w:rFonts w:ascii="Times New Roman" w:hAnsi="Times New Roman"/>
          <w:sz w:val="28"/>
          <w:szCs w:val="28"/>
          <w:lang w:val="en-US"/>
        </w:rPr>
        <w:t>link</w:t>
      </w:r>
      <w:r w:rsidRPr="00D808F8">
        <w:rPr>
          <w:rFonts w:ascii="Times New Roman" w:hAnsi="Times New Roman"/>
          <w:sz w:val="28"/>
          <w:szCs w:val="28"/>
        </w:rPr>
        <w:t>.</w:t>
      </w:r>
      <w:r w:rsidRPr="00D808F8">
        <w:rPr>
          <w:rFonts w:ascii="Times New Roman" w:hAnsi="Times New Roman"/>
          <w:sz w:val="28"/>
          <w:szCs w:val="28"/>
          <w:lang w:val="en-US"/>
        </w:rPr>
        <w:t>springer</w:t>
      </w:r>
      <w:r w:rsidRPr="00D808F8">
        <w:rPr>
          <w:rFonts w:ascii="Times New Roman" w:hAnsi="Times New Roman"/>
          <w:sz w:val="28"/>
          <w:szCs w:val="28"/>
        </w:rPr>
        <w:t>.</w:t>
      </w:r>
      <w:r w:rsidRPr="00D808F8">
        <w:rPr>
          <w:rFonts w:ascii="Times New Roman" w:hAnsi="Times New Roman"/>
          <w:sz w:val="28"/>
          <w:szCs w:val="28"/>
          <w:lang w:val="en-US"/>
        </w:rPr>
        <w:t>com</w:t>
      </w:r>
      <w:r w:rsidRPr="00D808F8">
        <w:rPr>
          <w:rFonts w:ascii="Times New Roman" w:hAnsi="Times New Roman"/>
          <w:sz w:val="28"/>
          <w:szCs w:val="28"/>
        </w:rPr>
        <w:t>/</w:t>
      </w:r>
    </w:p>
    <w:p w14:paraId="4A3E8BDA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r w:rsidRPr="00D808F8">
        <w:rPr>
          <w:rFonts w:ascii="Times New Roman" w:hAnsi="Times New Roman"/>
          <w:sz w:val="28"/>
          <w:szCs w:val="28"/>
          <w:lang w:val="en-US"/>
        </w:rPr>
        <w:t>Wiley</w:t>
      </w:r>
      <w:r w:rsidRPr="00D808F8">
        <w:rPr>
          <w:rFonts w:ascii="Times New Roman" w:hAnsi="Times New Roman"/>
          <w:sz w:val="28"/>
          <w:szCs w:val="28"/>
        </w:rPr>
        <w:t xml:space="preserve"> </w:t>
      </w:r>
      <w:r w:rsidRPr="00D808F8">
        <w:rPr>
          <w:rFonts w:ascii="Times New Roman" w:hAnsi="Times New Roman"/>
          <w:sz w:val="28"/>
          <w:szCs w:val="28"/>
          <w:lang w:val="en-US"/>
        </w:rPr>
        <w:t>https</w:t>
      </w:r>
      <w:r w:rsidRPr="00D808F8">
        <w:rPr>
          <w:rFonts w:ascii="Times New Roman" w:hAnsi="Times New Roman"/>
          <w:sz w:val="28"/>
          <w:szCs w:val="28"/>
        </w:rPr>
        <w:t>://</w:t>
      </w:r>
      <w:proofErr w:type="spellStart"/>
      <w:r w:rsidRPr="00D808F8">
        <w:rPr>
          <w:rFonts w:ascii="Times New Roman" w:hAnsi="Times New Roman"/>
          <w:sz w:val="28"/>
          <w:szCs w:val="28"/>
          <w:lang w:val="en-US"/>
        </w:rPr>
        <w:t>onlinelibrary</w:t>
      </w:r>
      <w:proofErr w:type="spellEnd"/>
      <w:r w:rsidRPr="00D808F8">
        <w:rPr>
          <w:rFonts w:ascii="Times New Roman" w:hAnsi="Times New Roman"/>
          <w:sz w:val="28"/>
          <w:szCs w:val="28"/>
        </w:rPr>
        <w:t>.</w:t>
      </w:r>
      <w:proofErr w:type="spellStart"/>
      <w:r w:rsidRPr="00D808F8">
        <w:rPr>
          <w:rFonts w:ascii="Times New Roman" w:hAnsi="Times New Roman"/>
          <w:sz w:val="28"/>
          <w:szCs w:val="28"/>
          <w:lang w:val="en-US"/>
        </w:rPr>
        <w:t>wiley</w:t>
      </w:r>
      <w:proofErr w:type="spellEnd"/>
      <w:r w:rsidRPr="00D808F8">
        <w:rPr>
          <w:rFonts w:ascii="Times New Roman" w:hAnsi="Times New Roman"/>
          <w:sz w:val="28"/>
          <w:szCs w:val="28"/>
        </w:rPr>
        <w:t>.</w:t>
      </w:r>
      <w:r w:rsidRPr="00D808F8">
        <w:rPr>
          <w:rFonts w:ascii="Times New Roman" w:hAnsi="Times New Roman"/>
          <w:sz w:val="28"/>
          <w:szCs w:val="28"/>
          <w:lang w:val="en-US"/>
        </w:rPr>
        <w:t>com</w:t>
      </w:r>
      <w:r w:rsidRPr="00D808F8">
        <w:rPr>
          <w:rFonts w:ascii="Times New Roman" w:hAnsi="Times New Roman"/>
          <w:sz w:val="28"/>
          <w:szCs w:val="28"/>
        </w:rPr>
        <w:t>/</w:t>
      </w:r>
    </w:p>
    <w:p w14:paraId="5C880276" w14:textId="77777777" w:rsidR="006F69EE" w:rsidRPr="00D808F8" w:rsidRDefault="006F69EE" w:rsidP="006F69EE">
      <w:pPr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•</w:t>
      </w:r>
      <w:r w:rsidRPr="00D808F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r w:rsidRPr="00D808F8">
        <w:rPr>
          <w:rFonts w:ascii="Times New Roman" w:hAnsi="Times New Roman"/>
          <w:sz w:val="28"/>
          <w:szCs w:val="28"/>
          <w:lang w:val="en-US"/>
        </w:rPr>
        <w:t>http</w:t>
      </w:r>
      <w:r w:rsidRPr="00D808F8">
        <w:rPr>
          <w:rFonts w:ascii="Times New Roman" w:hAnsi="Times New Roman"/>
          <w:sz w:val="28"/>
          <w:szCs w:val="28"/>
        </w:rPr>
        <w:t>://</w:t>
      </w:r>
      <w:r w:rsidRPr="00D808F8">
        <w:rPr>
          <w:rFonts w:ascii="Times New Roman" w:hAnsi="Times New Roman"/>
          <w:sz w:val="28"/>
          <w:szCs w:val="28"/>
          <w:lang w:val="en-US"/>
        </w:rPr>
        <w:t>arch</w:t>
      </w:r>
      <w:r w:rsidRPr="00D808F8">
        <w:rPr>
          <w:rFonts w:ascii="Times New Roman" w:hAnsi="Times New Roman"/>
          <w:sz w:val="28"/>
          <w:szCs w:val="28"/>
        </w:rPr>
        <w:t>.</w:t>
      </w:r>
      <w:proofErr w:type="spellStart"/>
      <w:r w:rsidRPr="00D808F8">
        <w:rPr>
          <w:rFonts w:ascii="Times New Roman" w:hAnsi="Times New Roman"/>
          <w:sz w:val="28"/>
          <w:szCs w:val="28"/>
          <w:lang w:val="en-US"/>
        </w:rPr>
        <w:t>neicon</w:t>
      </w:r>
      <w:proofErr w:type="spellEnd"/>
      <w:r w:rsidRPr="00D808F8">
        <w:rPr>
          <w:rFonts w:ascii="Times New Roman" w:hAnsi="Times New Roman"/>
          <w:sz w:val="28"/>
          <w:szCs w:val="28"/>
        </w:rPr>
        <w:t>.</w:t>
      </w:r>
      <w:proofErr w:type="spellStart"/>
      <w:r w:rsidRPr="00D808F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808F8">
        <w:rPr>
          <w:rFonts w:ascii="Times New Roman" w:hAnsi="Times New Roman"/>
          <w:sz w:val="28"/>
          <w:szCs w:val="28"/>
        </w:rPr>
        <w:t>/</w:t>
      </w:r>
      <w:proofErr w:type="spellStart"/>
      <w:r w:rsidRPr="00D808F8">
        <w:rPr>
          <w:rFonts w:ascii="Times New Roman" w:hAnsi="Times New Roman"/>
          <w:sz w:val="28"/>
          <w:szCs w:val="28"/>
          <w:lang w:val="en-US"/>
        </w:rPr>
        <w:t>xmlui</w:t>
      </w:r>
      <w:proofErr w:type="spellEnd"/>
    </w:p>
    <w:p w14:paraId="5D2E91C9" w14:textId="77777777" w:rsidR="00DC5AE4" w:rsidRPr="00D808F8" w:rsidRDefault="00DC5AE4" w:rsidP="006F69EE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E9BA748" w14:textId="77777777" w:rsidR="00DC5AE4" w:rsidRPr="00D808F8" w:rsidRDefault="00DC5AE4" w:rsidP="00DC5AE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D808F8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146D5824" w14:textId="77777777" w:rsidR="00DC5AE4" w:rsidRPr="00D808F8" w:rsidRDefault="00DC5AE4" w:rsidP="00DC5AE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D808F8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41DB0E88" w14:textId="79654FE7" w:rsidR="00DC5AE4" w:rsidRPr="00D808F8" w:rsidRDefault="00DC5AE4">
      <w:pPr>
        <w:numPr>
          <w:ilvl w:val="0"/>
          <w:numId w:val="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</w:t>
      </w:r>
      <w:proofErr w:type="gramStart"/>
      <w:r w:rsidRPr="00D808F8">
        <w:rPr>
          <w:rFonts w:ascii="Times New Roman" w:hAnsi="Times New Roman"/>
          <w:sz w:val="28"/>
          <w:szCs w:val="28"/>
        </w:rPr>
        <w:t xml:space="preserve">дисциплине </w:t>
      </w:r>
      <w:r w:rsidR="00D91DEA" w:rsidRPr="00D808F8">
        <w:rPr>
          <w:rFonts w:ascii="Times New Roman" w:hAnsi="Times New Roman"/>
          <w:sz w:val="28"/>
          <w:szCs w:val="28"/>
        </w:rPr>
        <w:t>.</w:t>
      </w:r>
      <w:proofErr w:type="gramEnd"/>
    </w:p>
    <w:p w14:paraId="0BC94CC1" w14:textId="77777777" w:rsidR="00DC5AE4" w:rsidRPr="00D808F8" w:rsidRDefault="00DC5AE4">
      <w:pPr>
        <w:numPr>
          <w:ilvl w:val="0"/>
          <w:numId w:val="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4923751" w14:textId="77777777" w:rsidR="00DC5AE4" w:rsidRPr="00D808F8" w:rsidRDefault="00DC5AE4">
      <w:pPr>
        <w:numPr>
          <w:ilvl w:val="0"/>
          <w:numId w:val="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86108E6" w14:textId="77777777" w:rsidR="00DC5AE4" w:rsidRPr="00D808F8" w:rsidRDefault="00DC5AE4">
      <w:pPr>
        <w:numPr>
          <w:ilvl w:val="0"/>
          <w:numId w:val="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7D9F3DA9" w14:textId="7DD41958" w:rsidR="00DC5AE4" w:rsidRPr="00D808F8" w:rsidRDefault="00DC5AE4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F07E29" w:rsidRPr="00D808F8">
        <w:rPr>
          <w:rFonts w:ascii="Times New Roman" w:hAnsi="Times New Roman"/>
          <w:bCs/>
          <w:sz w:val="28"/>
          <w:szCs w:val="28"/>
        </w:rPr>
        <w:t>департамента</w:t>
      </w:r>
      <w:r w:rsidRPr="00D808F8">
        <w:rPr>
          <w:rFonts w:ascii="Times New Roman" w:hAnsi="Times New Roman"/>
          <w:bCs/>
          <w:sz w:val="28"/>
          <w:szCs w:val="28"/>
        </w:rPr>
        <w:t>,</w:t>
      </w:r>
      <w:r w:rsidRPr="00D808F8">
        <w:rPr>
          <w:rFonts w:ascii="Times New Roman" w:hAnsi="Times New Roman"/>
          <w:sz w:val="28"/>
          <w:szCs w:val="28"/>
        </w:rPr>
        <w:t xml:space="preserve"> ведущих практический курс. Часы консультаций предусмотрены учебным планом подготовки </w:t>
      </w:r>
      <w:r w:rsidRPr="00D808F8">
        <w:rPr>
          <w:rFonts w:ascii="Times New Roman" w:hAnsi="Times New Roman"/>
          <w:sz w:val="28"/>
          <w:szCs w:val="28"/>
        </w:rPr>
        <w:lastRenderedPageBreak/>
        <w:t>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10D81FD" w14:textId="77777777" w:rsidR="00DC5AE4" w:rsidRPr="00D808F8" w:rsidRDefault="00DC5AE4" w:rsidP="00DC5AE4">
      <w:pPr>
        <w:ind w:firstLine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E40C204" w14:textId="77777777" w:rsidR="00DC5AE4" w:rsidRPr="00D808F8" w:rsidRDefault="00DC5AE4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55FFE00" w14:textId="77777777" w:rsidR="00DC5AE4" w:rsidRPr="00D808F8" w:rsidRDefault="00DC5AE4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EA02B13" w14:textId="77777777" w:rsidR="00DC5AE4" w:rsidRPr="00D808F8" w:rsidRDefault="00DC5AE4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1A17974" w14:textId="77777777" w:rsidR="00DC5AE4" w:rsidRPr="00D808F8" w:rsidRDefault="00DC5AE4">
      <w:pPr>
        <w:numPr>
          <w:ilvl w:val="0"/>
          <w:numId w:val="6"/>
        </w:numPr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0ABD333B" w14:textId="77777777" w:rsidR="00DC5AE4" w:rsidRPr="00D808F8" w:rsidRDefault="00DC5AE4">
      <w:pPr>
        <w:numPr>
          <w:ilvl w:val="0"/>
          <w:numId w:val="6"/>
        </w:numPr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7631AFA" w14:textId="77777777" w:rsidR="00DC5AE4" w:rsidRPr="00D808F8" w:rsidRDefault="00DC5AE4" w:rsidP="00DC5AE4">
      <w:pPr>
        <w:ind w:firstLine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00EB9AB" w14:textId="77777777" w:rsidR="00DC5AE4" w:rsidRPr="00D808F8" w:rsidRDefault="00DC5AE4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FF5AE95" w14:textId="77777777" w:rsidR="00DC5AE4" w:rsidRPr="00D808F8" w:rsidRDefault="00DC5AE4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6F3785AF" w14:textId="77777777" w:rsidR="00DC5AE4" w:rsidRPr="00D808F8" w:rsidRDefault="00DC5AE4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40107892" w14:textId="77777777" w:rsidR="00DC5AE4" w:rsidRPr="00D808F8" w:rsidRDefault="00DC5AE4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</w:t>
      </w:r>
      <w:r w:rsidRPr="00D808F8">
        <w:rPr>
          <w:rFonts w:ascii="Times New Roman" w:hAnsi="Times New Roman"/>
          <w:sz w:val="28"/>
          <w:szCs w:val="28"/>
        </w:rPr>
        <w:lastRenderedPageBreak/>
        <w:t xml:space="preserve">устранения и предоставления (в течение двух недель) исправленного и доработанного материала. </w:t>
      </w:r>
    </w:p>
    <w:p w14:paraId="66F84B52" w14:textId="77777777" w:rsidR="00DC5AE4" w:rsidRPr="00D808F8" w:rsidRDefault="00DC5AE4" w:rsidP="00DC5AE4"/>
    <w:p w14:paraId="00662D0F" w14:textId="03CCA713" w:rsidR="007B5DD9" w:rsidRPr="00D808F8" w:rsidRDefault="00DC5AE4" w:rsidP="007B5DD9">
      <w:pPr>
        <w:outlineLvl w:val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 w:rsidR="00AF4CBE" w:rsidRPr="00D808F8">
        <w:rPr>
          <w:rFonts w:ascii="Times New Roman" w:hAnsi="Times New Roman"/>
          <w:b/>
          <w:sz w:val="28"/>
          <w:szCs w:val="28"/>
        </w:rPr>
        <w:t xml:space="preserve">домашнего </w:t>
      </w:r>
      <w:r w:rsidR="009921FA" w:rsidRPr="00D808F8">
        <w:rPr>
          <w:rFonts w:ascii="Times New Roman" w:hAnsi="Times New Roman"/>
          <w:b/>
          <w:sz w:val="28"/>
          <w:szCs w:val="28"/>
        </w:rPr>
        <w:t>творческого задания</w:t>
      </w:r>
    </w:p>
    <w:p w14:paraId="6ADB445B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</w:p>
    <w:p w14:paraId="78DA41D4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Домашнее творческое задание является формой исследовательской работы студентов. Целью выполнения домашнего творческого задания выступает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</w:t>
      </w:r>
    </w:p>
    <w:p w14:paraId="681C6A75" w14:textId="18CFEC84" w:rsidR="007B5DD9" w:rsidRPr="00D808F8" w:rsidRDefault="00D808F8" w:rsidP="007B5DD9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D808F8">
        <w:rPr>
          <w:rFonts w:ascii="Times New Roman" w:hAnsi="Times New Roman"/>
          <w:sz w:val="28"/>
          <w:szCs w:val="28"/>
        </w:rPr>
        <w:t>Успешному  выполнению</w:t>
      </w:r>
      <w:proofErr w:type="gramEnd"/>
      <w:r w:rsidR="007B5DD9" w:rsidRPr="00D808F8">
        <w:rPr>
          <w:rFonts w:ascii="Times New Roman" w:hAnsi="Times New Roman"/>
          <w:sz w:val="28"/>
          <w:szCs w:val="28"/>
        </w:rPr>
        <w:t xml:space="preserve"> домашних творческих заданий</w:t>
      </w:r>
      <w:r w:rsidRPr="00D808F8">
        <w:rPr>
          <w:rFonts w:ascii="Times New Roman" w:hAnsi="Times New Roman"/>
          <w:sz w:val="28"/>
          <w:szCs w:val="28"/>
        </w:rPr>
        <w:t xml:space="preserve"> способствует </w:t>
      </w:r>
      <w:r w:rsidR="007B5DD9" w:rsidRPr="00D808F8">
        <w:rPr>
          <w:rFonts w:ascii="Times New Roman" w:hAnsi="Times New Roman"/>
          <w:sz w:val="28"/>
          <w:szCs w:val="28"/>
        </w:rPr>
        <w:t>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252D01DE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Домашние творческие задания выполняются как индивидуально, так и в составе группы, под руководством преподавателя, ведущего семинарские (практические) занятия.</w:t>
      </w:r>
    </w:p>
    <w:p w14:paraId="4AAD62B0" w14:textId="3AC0E308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Домашнее тв</w:t>
      </w:r>
      <w:r w:rsidR="00D808F8" w:rsidRPr="00D808F8">
        <w:rPr>
          <w:rFonts w:ascii="Times New Roman" w:hAnsi="Times New Roman"/>
          <w:sz w:val="28"/>
          <w:szCs w:val="28"/>
        </w:rPr>
        <w:t xml:space="preserve">орческое задание </w:t>
      </w:r>
      <w:proofErr w:type="gramStart"/>
      <w:r w:rsidR="00D808F8" w:rsidRPr="00D808F8">
        <w:rPr>
          <w:rFonts w:ascii="Times New Roman" w:hAnsi="Times New Roman"/>
          <w:sz w:val="28"/>
          <w:szCs w:val="28"/>
        </w:rPr>
        <w:t>студента  включает</w:t>
      </w:r>
      <w:proofErr w:type="gramEnd"/>
      <w:r w:rsidRPr="00D808F8">
        <w:rPr>
          <w:rFonts w:ascii="Times New Roman" w:hAnsi="Times New Roman"/>
          <w:sz w:val="28"/>
          <w:szCs w:val="28"/>
        </w:rPr>
        <w:t>:</w:t>
      </w:r>
    </w:p>
    <w:p w14:paraId="78AFC6E3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описание актуальности темы, цели и задач работы;</w:t>
      </w:r>
    </w:p>
    <w:p w14:paraId="0A6DE136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круг рассматриваемых проблем, варианты и методы их решения;</w:t>
      </w:r>
    </w:p>
    <w:p w14:paraId="34659A14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результаты анализа используемого материала, их интерпретацию и общие выводы.</w:t>
      </w:r>
    </w:p>
    <w:p w14:paraId="38D4B35A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52F1657A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</w:t>
      </w:r>
    </w:p>
    <w:p w14:paraId="11CED4BC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Видами домашнего творческого задания могут являться разработка в составе команды: </w:t>
      </w:r>
    </w:p>
    <w:p w14:paraId="46C3FADA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сценария деловой или ролевой игры с последующей ее реализацией на семинарском занятии;</w:t>
      </w:r>
    </w:p>
    <w:p w14:paraId="677B4CC4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одной или нескольких ситуационных задач (кейсов) для их последующего использования в качестве заданий для аудиторной и внеаудиторной самостоятельной работы студентов;</w:t>
      </w:r>
    </w:p>
    <w:p w14:paraId="003CF7AA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сценария дискуссии, в том числе,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</w:t>
      </w:r>
    </w:p>
    <w:p w14:paraId="3DF5DCEB" w14:textId="5C37EBC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Результаты выполнения домашнег</w:t>
      </w:r>
      <w:r w:rsidR="00D808F8" w:rsidRPr="00D808F8">
        <w:rPr>
          <w:rFonts w:ascii="Times New Roman" w:hAnsi="Times New Roman"/>
          <w:sz w:val="28"/>
          <w:szCs w:val="28"/>
        </w:rPr>
        <w:t>о творческого задания обсуждаются</w:t>
      </w:r>
      <w:r w:rsidRPr="00D808F8">
        <w:rPr>
          <w:rFonts w:ascii="Times New Roman" w:hAnsi="Times New Roman"/>
          <w:sz w:val="28"/>
          <w:szCs w:val="28"/>
        </w:rPr>
        <w:t xml:space="preserve"> на семинарских (практических) занятиях.</w:t>
      </w:r>
    </w:p>
    <w:p w14:paraId="73023D52" w14:textId="77777777" w:rsidR="007B5DD9" w:rsidRPr="00D808F8" w:rsidRDefault="007B5DD9" w:rsidP="007B5DD9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2A45948F" w14:textId="77777777" w:rsidR="007B5DD9" w:rsidRPr="00D808F8" w:rsidRDefault="007B5DD9" w:rsidP="00DC5AE4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3B7E70E" w14:textId="37F76E0C" w:rsidR="00DC5AE4" w:rsidRPr="00D808F8" w:rsidRDefault="00DC5AE4" w:rsidP="00DC5AE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Требования к оформлению</w:t>
      </w:r>
    </w:p>
    <w:p w14:paraId="5127D947" w14:textId="05DC3B54" w:rsidR="00DC5AE4" w:rsidRPr="00D808F8" w:rsidRDefault="009921FA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lastRenderedPageBreak/>
        <w:t>Домашнее творческое задание</w:t>
      </w:r>
      <w:r w:rsidR="00DC5AE4" w:rsidRPr="00D808F8">
        <w:rPr>
          <w:rFonts w:ascii="Times New Roman" w:hAnsi="Times New Roman"/>
          <w:sz w:val="28"/>
          <w:szCs w:val="28"/>
        </w:rPr>
        <w:t xml:space="preserve"> должн</w:t>
      </w:r>
      <w:r w:rsidRPr="00D808F8">
        <w:rPr>
          <w:rFonts w:ascii="Times New Roman" w:hAnsi="Times New Roman"/>
          <w:sz w:val="28"/>
          <w:szCs w:val="28"/>
        </w:rPr>
        <w:t>о</w:t>
      </w:r>
      <w:r w:rsidR="00DC5AE4" w:rsidRPr="00D808F8">
        <w:rPr>
          <w:rFonts w:ascii="Times New Roman" w:hAnsi="Times New Roman"/>
          <w:sz w:val="28"/>
          <w:szCs w:val="28"/>
        </w:rPr>
        <w:t xml:space="preserve"> быть оформлен</w:t>
      </w:r>
      <w:r w:rsidRPr="00D808F8">
        <w:rPr>
          <w:rFonts w:ascii="Times New Roman" w:hAnsi="Times New Roman"/>
          <w:sz w:val="28"/>
          <w:szCs w:val="28"/>
        </w:rPr>
        <w:t>о</w:t>
      </w:r>
      <w:r w:rsidR="00DC5AE4" w:rsidRPr="00D808F8">
        <w:rPr>
          <w:rFonts w:ascii="Times New Roman" w:hAnsi="Times New Roman"/>
          <w:sz w:val="28"/>
          <w:szCs w:val="28"/>
        </w:rPr>
        <w:t xml:space="preserve"> в соответствии с ГОСТ 2.105-95 «Общие требования к текстовым документам» и ГОСТ 7.1-2003 «Библиографическая запись. Библиографическое описание».</w:t>
      </w:r>
    </w:p>
    <w:p w14:paraId="00C766CB" w14:textId="77777777" w:rsidR="00DC5AE4" w:rsidRPr="00D808F8" w:rsidRDefault="00DC5AE4">
      <w:pPr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Оформление титульного листа</w:t>
      </w:r>
    </w:p>
    <w:p w14:paraId="7CBF1FBB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На титульном листе должны быть названия:</w:t>
      </w:r>
    </w:p>
    <w:p w14:paraId="4B314CA9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- вуза; </w:t>
      </w:r>
    </w:p>
    <w:p w14:paraId="3D56BAD9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факультета;</w:t>
      </w:r>
    </w:p>
    <w:p w14:paraId="434AED4D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- Департамента/кафедры; </w:t>
      </w:r>
    </w:p>
    <w:p w14:paraId="2C7E6DFA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- дисциплины;  </w:t>
      </w:r>
    </w:p>
    <w:p w14:paraId="094DE2D8" w14:textId="1C65673E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- темы </w:t>
      </w:r>
      <w:r w:rsidR="009921FA" w:rsidRPr="00D808F8">
        <w:rPr>
          <w:rFonts w:ascii="Times New Roman" w:hAnsi="Times New Roman"/>
          <w:sz w:val="28"/>
          <w:szCs w:val="28"/>
        </w:rPr>
        <w:t>домашнего творческого задания</w:t>
      </w:r>
    </w:p>
    <w:p w14:paraId="0C0435D7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Ф.И.О. студента и номер группы;</w:t>
      </w:r>
    </w:p>
    <w:p w14:paraId="18922385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- Ф.И.О. преподавателя;  </w:t>
      </w:r>
    </w:p>
    <w:p w14:paraId="39695173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город и год.</w:t>
      </w:r>
    </w:p>
    <w:p w14:paraId="18668218" w14:textId="17AC697D" w:rsidR="00DC5AE4" w:rsidRPr="00D808F8" w:rsidRDefault="00DC5AE4" w:rsidP="00DC5AE4">
      <w:pPr>
        <w:ind w:firstLine="708"/>
        <w:rPr>
          <w:b/>
          <w:sz w:val="28"/>
          <w:szCs w:val="28"/>
        </w:rPr>
      </w:pPr>
    </w:p>
    <w:p w14:paraId="4A44F123" w14:textId="285B2757" w:rsidR="00AB156F" w:rsidRPr="00D808F8" w:rsidRDefault="00AB156F" w:rsidP="00AB156F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2. Структура домашнего творческого задания</w:t>
      </w:r>
      <w:r w:rsidRPr="00D808F8">
        <w:rPr>
          <w:rFonts w:ascii="Times New Roman" w:hAnsi="Times New Roman"/>
          <w:sz w:val="28"/>
          <w:szCs w:val="28"/>
        </w:rPr>
        <w:t xml:space="preserve"> </w:t>
      </w:r>
    </w:p>
    <w:p w14:paraId="6EA7584D" w14:textId="49AE9989" w:rsidR="00AB156F" w:rsidRPr="00D808F8" w:rsidRDefault="00AB156F" w:rsidP="00DC5AE4">
      <w:pPr>
        <w:ind w:firstLine="708"/>
        <w:rPr>
          <w:sz w:val="28"/>
          <w:szCs w:val="28"/>
        </w:rPr>
      </w:pPr>
    </w:p>
    <w:p w14:paraId="2F9999FA" w14:textId="5A2F9656" w:rsidR="00DC5AE4" w:rsidRPr="00D808F8" w:rsidRDefault="00AF4CBE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Домашнее творческое задание</w:t>
      </w:r>
      <w:r w:rsidR="00DC5AE4" w:rsidRPr="00D808F8">
        <w:rPr>
          <w:rFonts w:ascii="Times New Roman" w:hAnsi="Times New Roman"/>
          <w:sz w:val="28"/>
          <w:szCs w:val="28"/>
        </w:rPr>
        <w:t xml:space="preserve"> должн</w:t>
      </w:r>
      <w:r w:rsidRPr="00D808F8">
        <w:rPr>
          <w:rFonts w:ascii="Times New Roman" w:hAnsi="Times New Roman"/>
          <w:sz w:val="28"/>
          <w:szCs w:val="28"/>
        </w:rPr>
        <w:t>о</w:t>
      </w:r>
      <w:r w:rsidR="00DC5AE4" w:rsidRPr="00D808F8">
        <w:rPr>
          <w:rFonts w:ascii="Times New Roman" w:hAnsi="Times New Roman"/>
          <w:sz w:val="28"/>
          <w:szCs w:val="28"/>
        </w:rPr>
        <w:t xml:space="preserve"> быть структурирован</w:t>
      </w:r>
      <w:r w:rsidRPr="00D808F8">
        <w:rPr>
          <w:rFonts w:ascii="Times New Roman" w:hAnsi="Times New Roman"/>
          <w:sz w:val="28"/>
          <w:szCs w:val="28"/>
        </w:rPr>
        <w:t>о</w:t>
      </w:r>
      <w:r w:rsidR="00DC5AE4" w:rsidRPr="00D808F8">
        <w:rPr>
          <w:rFonts w:ascii="Times New Roman" w:hAnsi="Times New Roman"/>
          <w:sz w:val="28"/>
          <w:szCs w:val="28"/>
        </w:rPr>
        <w:t xml:space="preserve"> и состоять из: </w:t>
      </w:r>
    </w:p>
    <w:p w14:paraId="32B4DBB2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содержания;</w:t>
      </w:r>
    </w:p>
    <w:p w14:paraId="5F5D0744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введения;</w:t>
      </w:r>
    </w:p>
    <w:p w14:paraId="0EECA01C" w14:textId="15631B65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основной части с названием;</w:t>
      </w:r>
    </w:p>
    <w:p w14:paraId="26C714EF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 заключения;</w:t>
      </w:r>
    </w:p>
    <w:p w14:paraId="0C39EBE9" w14:textId="35E028C6" w:rsidR="00DC5AE4" w:rsidRPr="00D808F8" w:rsidRDefault="00DC5AE4" w:rsidP="00AB156F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-библиографического списка по ГОСТ, включающего только те источники, которые так или иначе задействованы при написании контрольной работы, что подтверждается соответствующими ссылками. На источники, которые указаны в списке литературы, обязательно должны быть ссылки в тексте работы.</w:t>
      </w:r>
    </w:p>
    <w:p w14:paraId="3C01547F" w14:textId="3A3BAC79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Объём </w:t>
      </w:r>
      <w:r w:rsidR="00705191" w:rsidRPr="00D808F8">
        <w:rPr>
          <w:rFonts w:ascii="Times New Roman" w:hAnsi="Times New Roman"/>
          <w:sz w:val="28"/>
          <w:szCs w:val="28"/>
        </w:rPr>
        <w:t>домашнего творческого задания</w:t>
      </w:r>
      <w:r w:rsidRPr="00D808F8">
        <w:rPr>
          <w:rFonts w:ascii="Times New Roman" w:hAnsi="Times New Roman"/>
          <w:sz w:val="28"/>
          <w:szCs w:val="28"/>
        </w:rPr>
        <w:t xml:space="preserve"> –</w:t>
      </w:r>
      <w:r w:rsidR="00AB156F" w:rsidRPr="00D808F8">
        <w:rPr>
          <w:rFonts w:ascii="Times New Roman" w:hAnsi="Times New Roman"/>
          <w:sz w:val="28"/>
          <w:szCs w:val="28"/>
        </w:rPr>
        <w:t xml:space="preserve"> не более 10 </w:t>
      </w:r>
      <w:r w:rsidRPr="00D808F8">
        <w:rPr>
          <w:rFonts w:ascii="Times New Roman" w:hAnsi="Times New Roman"/>
          <w:sz w:val="28"/>
          <w:szCs w:val="28"/>
        </w:rPr>
        <w:t xml:space="preserve">страниц машинописного текста (размер шрифта – 14) через полуторный интервал на стандартных листах формата А4. </w:t>
      </w:r>
    </w:p>
    <w:p w14:paraId="1A13689A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Размеры полей: левое – не менее 30 мм, правое – не менее 10 мм, верхнее – не менее 15 мм, нижнее – не менее 20 мм. </w:t>
      </w:r>
    </w:p>
    <w:p w14:paraId="75A094F6" w14:textId="5F7CFE1E" w:rsidR="00DC5AE4" w:rsidRPr="00D808F8" w:rsidRDefault="00AB156F" w:rsidP="00DC5AE4">
      <w:pPr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3</w:t>
      </w:r>
      <w:r w:rsidR="00DC5AE4" w:rsidRPr="00D808F8">
        <w:rPr>
          <w:rFonts w:ascii="Times New Roman" w:hAnsi="Times New Roman"/>
          <w:b/>
          <w:sz w:val="28"/>
          <w:szCs w:val="28"/>
        </w:rPr>
        <w:t>. Нумерация страниц</w:t>
      </w:r>
    </w:p>
    <w:p w14:paraId="2C7FAA56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Страницы следует нумеровать арабскими цифрами, соблюдая сквозную нумерацию по всему тексту. Номер страницы проставляют в правом верхнем углу без точки в конце. Титульный лист включают в общую нумерацию страниц, номер страницы на титульном листе не проставляют.</w:t>
      </w:r>
    </w:p>
    <w:p w14:paraId="38B68095" w14:textId="4B0F1234" w:rsidR="00DC5AE4" w:rsidRPr="00D808F8" w:rsidRDefault="00AB156F" w:rsidP="00DC5AE4">
      <w:pPr>
        <w:ind w:firstLine="708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4</w:t>
      </w:r>
      <w:r w:rsidR="00DC5AE4" w:rsidRPr="00D808F8">
        <w:rPr>
          <w:rFonts w:ascii="Times New Roman" w:hAnsi="Times New Roman"/>
          <w:b/>
          <w:sz w:val="28"/>
          <w:szCs w:val="28"/>
        </w:rPr>
        <w:t xml:space="preserve">. Оформление ссылок и библиографического списка </w:t>
      </w:r>
    </w:p>
    <w:p w14:paraId="4C6F97B7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14:paraId="701C1B2C" w14:textId="16D907C0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В тексте </w:t>
      </w:r>
      <w:r w:rsidR="00705191" w:rsidRPr="00D808F8">
        <w:rPr>
          <w:rFonts w:ascii="Times New Roman" w:hAnsi="Times New Roman"/>
          <w:sz w:val="28"/>
          <w:szCs w:val="28"/>
        </w:rPr>
        <w:t>домашнего творческого задания</w:t>
      </w:r>
      <w:r w:rsidRPr="00D808F8">
        <w:rPr>
          <w:rFonts w:ascii="Times New Roman" w:hAnsi="Times New Roman"/>
          <w:sz w:val="28"/>
          <w:szCs w:val="28"/>
        </w:rPr>
        <w:t xml:space="preserve">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14:paraId="014B6312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lastRenderedPageBreak/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14:paraId="44245539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14:paraId="40E64194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14:paraId="5C6E8FD9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Для обозначения электронного адреса используют аббревиатуру «URL» (</w:t>
      </w:r>
      <w:proofErr w:type="spellStart"/>
      <w:r w:rsidRPr="00D808F8">
        <w:rPr>
          <w:rFonts w:ascii="Times New Roman" w:hAnsi="Times New Roman"/>
          <w:sz w:val="28"/>
          <w:szCs w:val="28"/>
        </w:rPr>
        <w:t>Uniform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8F8">
        <w:rPr>
          <w:rFonts w:ascii="Times New Roman" w:hAnsi="Times New Roman"/>
          <w:sz w:val="28"/>
          <w:szCs w:val="28"/>
        </w:rPr>
        <w:t>Resource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8F8">
        <w:rPr>
          <w:rFonts w:ascii="Times New Roman" w:hAnsi="Times New Roman"/>
          <w:sz w:val="28"/>
          <w:szCs w:val="28"/>
        </w:rPr>
        <w:t>Locator</w:t>
      </w:r>
      <w:proofErr w:type="spellEnd"/>
      <w:r w:rsidRPr="00D808F8">
        <w:rPr>
          <w:rFonts w:ascii="Times New Roman" w:hAnsi="Times New Roman"/>
          <w:sz w:val="28"/>
          <w:szCs w:val="28"/>
        </w:rPr>
        <w:t xml:space="preserve"> – унифицированный указатель ресурса).</w:t>
      </w:r>
    </w:p>
    <w:p w14:paraId="189163CE" w14:textId="77777777" w:rsidR="00DC5AE4" w:rsidRPr="00D808F8" w:rsidRDefault="00DC5AE4" w:rsidP="00DC5AE4">
      <w:pPr>
        <w:ind w:firstLine="708"/>
        <w:rPr>
          <w:sz w:val="20"/>
          <w:szCs w:val="20"/>
        </w:rPr>
      </w:pPr>
      <w:r w:rsidRPr="00D808F8">
        <w:rPr>
          <w:rFonts w:ascii="Times New Roman" w:hAnsi="Times New Roman"/>
          <w:sz w:val="20"/>
          <w:szCs w:val="20"/>
        </w:rPr>
        <w:t>Например:</w:t>
      </w:r>
      <w:r w:rsidRPr="00D808F8">
        <w:rPr>
          <w:sz w:val="20"/>
          <w:szCs w:val="20"/>
        </w:rPr>
        <w:t xml:space="preserve"> </w:t>
      </w:r>
    </w:p>
    <w:p w14:paraId="1CAEA5DD" w14:textId="77777777" w:rsidR="00DC5AE4" w:rsidRPr="00D808F8" w:rsidRDefault="00DC5AE4" w:rsidP="00DC5AE4">
      <w:pPr>
        <w:ind w:firstLine="708"/>
        <w:rPr>
          <w:i/>
          <w:sz w:val="20"/>
          <w:szCs w:val="20"/>
        </w:rPr>
      </w:pPr>
      <w:r w:rsidRPr="00D808F8">
        <w:rPr>
          <w:i/>
          <w:sz w:val="20"/>
          <w:szCs w:val="20"/>
        </w:rPr>
        <w:t xml:space="preserve">1.   Википедия. Философия. </w:t>
      </w:r>
      <w:r w:rsidRPr="00D808F8">
        <w:rPr>
          <w:sz w:val="20"/>
          <w:szCs w:val="20"/>
        </w:rPr>
        <w:t>–</w:t>
      </w:r>
      <w:r w:rsidRPr="00D808F8">
        <w:rPr>
          <w:i/>
          <w:sz w:val="20"/>
          <w:szCs w:val="20"/>
        </w:rPr>
        <w:t xml:space="preserve"> URL: http://ru.wikipedia.org/wiki (дата обращения: 21.12.2011).</w:t>
      </w:r>
    </w:p>
    <w:p w14:paraId="731DC275" w14:textId="77777777" w:rsidR="00DC5AE4" w:rsidRPr="00D808F8" w:rsidRDefault="00DC5AE4" w:rsidP="00DC5AE4">
      <w:pPr>
        <w:ind w:firstLine="708"/>
        <w:rPr>
          <w:i/>
          <w:sz w:val="20"/>
          <w:szCs w:val="20"/>
        </w:rPr>
      </w:pPr>
      <w:r w:rsidRPr="00D808F8">
        <w:rPr>
          <w:i/>
          <w:sz w:val="20"/>
          <w:szCs w:val="20"/>
        </w:rPr>
        <w:t>2. Дмитрий Медведев [личный сайт].</w:t>
      </w:r>
      <w:r w:rsidRPr="00D808F8">
        <w:rPr>
          <w:sz w:val="20"/>
          <w:szCs w:val="20"/>
        </w:rPr>
        <w:t xml:space="preserve"> –</w:t>
      </w:r>
      <w:r w:rsidRPr="00D808F8">
        <w:rPr>
          <w:i/>
          <w:sz w:val="20"/>
          <w:szCs w:val="20"/>
        </w:rPr>
        <w:t xml:space="preserve"> URL: http://medvedev.kremlin.ru (дата обращения: 01.04.2012).</w:t>
      </w:r>
    </w:p>
    <w:p w14:paraId="57BA0507" w14:textId="77777777" w:rsidR="00DC5AE4" w:rsidRPr="00D808F8" w:rsidRDefault="00DC5AE4" w:rsidP="00DC5AE4">
      <w:pPr>
        <w:outlineLvl w:val="0"/>
        <w:rPr>
          <w:rFonts w:ascii="Times New Roman" w:hAnsi="Times New Roman"/>
          <w:b/>
          <w:sz w:val="20"/>
          <w:szCs w:val="20"/>
        </w:rPr>
      </w:pPr>
    </w:p>
    <w:p w14:paraId="165FC792" w14:textId="77777777" w:rsidR="00DC5AE4" w:rsidRPr="00D808F8" w:rsidRDefault="00DC5AE4" w:rsidP="00DC5AE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808F8">
        <w:rPr>
          <w:rFonts w:ascii="Times New Roman" w:hAnsi="Times New Roman"/>
          <w:b/>
          <w:sz w:val="28"/>
          <w:szCs w:val="28"/>
        </w:rPr>
        <w:t>Требования к содержанию</w:t>
      </w:r>
    </w:p>
    <w:p w14:paraId="7377E056" w14:textId="1B0BE71E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В оглавление следует включить стандартные разделы (например, Введение; Основная часть; Заключение, Приложение). </w:t>
      </w:r>
    </w:p>
    <w:p w14:paraId="58E63B34" w14:textId="18D2FE18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Во введении нужно обосновать </w:t>
      </w:r>
      <w:r w:rsidR="00705191" w:rsidRPr="00D808F8">
        <w:rPr>
          <w:rFonts w:ascii="Times New Roman" w:hAnsi="Times New Roman"/>
          <w:sz w:val="28"/>
          <w:szCs w:val="28"/>
        </w:rPr>
        <w:t xml:space="preserve">авторский выбор и </w:t>
      </w:r>
      <w:r w:rsidRPr="00D808F8">
        <w:rPr>
          <w:rFonts w:ascii="Times New Roman" w:hAnsi="Times New Roman"/>
          <w:sz w:val="28"/>
          <w:szCs w:val="28"/>
        </w:rPr>
        <w:t xml:space="preserve">актуальность темы, сформулировать цель работы и задачи, коротко осветить состояние научной разработки проблемы. </w:t>
      </w:r>
    </w:p>
    <w:p w14:paraId="137A0C64" w14:textId="052DD471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 основной части излагаются и последовательно анализируются    рассматриваемые проблемы, при этом</w:t>
      </w:r>
      <w:r w:rsidR="00705191" w:rsidRPr="00D808F8">
        <w:rPr>
          <w:rFonts w:ascii="Times New Roman" w:hAnsi="Times New Roman"/>
          <w:sz w:val="28"/>
          <w:szCs w:val="28"/>
        </w:rPr>
        <w:t xml:space="preserve"> самостоятельные</w:t>
      </w:r>
      <w:r w:rsidRPr="00D808F8">
        <w:rPr>
          <w:rFonts w:ascii="Times New Roman" w:hAnsi="Times New Roman"/>
          <w:sz w:val="28"/>
          <w:szCs w:val="28"/>
        </w:rPr>
        <w:t xml:space="preserve"> рассуждения автора должны подкрепляться конкретными фактами, цифрами, документами (на каждый из них должны быть сделаны соответствующие сноски). Излагая вопрос, каждый новый смысловой абзац необходимо начинать с красной строки. </w:t>
      </w:r>
    </w:p>
    <w:p w14:paraId="4C3A0B47" w14:textId="74654CB3" w:rsidR="00DC5AE4" w:rsidRPr="00D808F8" w:rsidRDefault="00EA3E75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Допускается обоснованное с точки зрения содержания включение в текст работы графических материалов (фотографии, рисунки, графики и др.)</w:t>
      </w:r>
      <w:r w:rsidR="00DC5AE4" w:rsidRPr="00D808F8">
        <w:rPr>
          <w:rFonts w:ascii="Times New Roman" w:hAnsi="Times New Roman"/>
          <w:sz w:val="28"/>
          <w:szCs w:val="28"/>
        </w:rPr>
        <w:t>.</w:t>
      </w:r>
    </w:p>
    <w:p w14:paraId="69CF9069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Материал должен излагаться логично и последовательно, не допускается дословного механического переписывания текста из использованной литературы, за исключением цитат, которые должны сопровождаться ссылкой на источник.</w:t>
      </w:r>
    </w:p>
    <w:p w14:paraId="5AE40261" w14:textId="2BAE08BA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Каждый </w:t>
      </w:r>
      <w:r w:rsidR="00EA3E75" w:rsidRPr="00D808F8">
        <w:rPr>
          <w:rFonts w:ascii="Times New Roman" w:hAnsi="Times New Roman"/>
          <w:sz w:val="28"/>
          <w:szCs w:val="28"/>
        </w:rPr>
        <w:t xml:space="preserve">раздел работы </w:t>
      </w:r>
      <w:r w:rsidRPr="00D808F8">
        <w:rPr>
          <w:rFonts w:ascii="Times New Roman" w:hAnsi="Times New Roman"/>
          <w:sz w:val="28"/>
          <w:szCs w:val="28"/>
        </w:rPr>
        <w:t xml:space="preserve">должен заканчиваться </w:t>
      </w:r>
      <w:r w:rsidR="00EA3E75" w:rsidRPr="00D808F8">
        <w:rPr>
          <w:rFonts w:ascii="Times New Roman" w:hAnsi="Times New Roman"/>
          <w:sz w:val="28"/>
          <w:szCs w:val="28"/>
        </w:rPr>
        <w:t xml:space="preserve">авторским </w:t>
      </w:r>
      <w:r w:rsidRPr="00D808F8">
        <w:rPr>
          <w:rFonts w:ascii="Times New Roman" w:hAnsi="Times New Roman"/>
          <w:sz w:val="28"/>
          <w:szCs w:val="28"/>
        </w:rPr>
        <w:t>выводом (логическим итогом рассуждений, умозаключением). По этим ключевым выводам возможна беседа с преподавателем, где студент должен дать устно объяснения, комментарии, продемонстрировать умение защищать свою позицию.</w:t>
      </w:r>
    </w:p>
    <w:p w14:paraId="783C3533" w14:textId="2DD6E9C9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 заключении подводятся итоги, приводятся основные выводы по рассматриваемой теме в целом</w:t>
      </w:r>
      <w:r w:rsidR="00AF4CBE" w:rsidRPr="00D808F8">
        <w:rPr>
          <w:rFonts w:ascii="Times New Roman" w:hAnsi="Times New Roman"/>
          <w:sz w:val="28"/>
          <w:szCs w:val="28"/>
        </w:rPr>
        <w:t>.</w:t>
      </w:r>
    </w:p>
    <w:p w14:paraId="38D1F04C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 xml:space="preserve"> Библиографический список включает библиографическое описание использованных источников (учебников, монографий и статей, электронных ресурсов) в алфавитном порядке.</w:t>
      </w:r>
    </w:p>
    <w:p w14:paraId="68FC565E" w14:textId="77777777" w:rsidR="00DC5AE4" w:rsidRPr="00D808F8" w:rsidRDefault="00DC5AE4" w:rsidP="00DC5AE4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lastRenderedPageBreak/>
        <w:t xml:space="preserve">В приложении можно представить (при необходимости) иллюстративный материал (таблицы, графики, отдельные документы и т.д.) в соответствии со сносками на них в тексте. </w:t>
      </w:r>
    </w:p>
    <w:p w14:paraId="1DDAE3A5" w14:textId="2CECE154" w:rsidR="00D91DEA" w:rsidRPr="00D808F8" w:rsidRDefault="00DC5AE4" w:rsidP="00EA3E75">
      <w:pPr>
        <w:ind w:firstLine="708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В те</w:t>
      </w:r>
      <w:r w:rsidR="00AF4CBE" w:rsidRPr="00D808F8">
        <w:rPr>
          <w:rFonts w:ascii="Times New Roman" w:hAnsi="Times New Roman"/>
          <w:sz w:val="28"/>
          <w:szCs w:val="28"/>
        </w:rPr>
        <w:t>ксте домашнего творческого задания</w:t>
      </w:r>
      <w:r w:rsidRPr="00D808F8">
        <w:rPr>
          <w:rFonts w:ascii="Times New Roman" w:hAnsi="Times New Roman"/>
          <w:sz w:val="28"/>
          <w:szCs w:val="28"/>
        </w:rPr>
        <w:t xml:space="preserve"> не допускается произвольное сокращение слов (кроме общепринятых).</w:t>
      </w:r>
    </w:p>
    <w:p w14:paraId="05D1FA3D" w14:textId="77777777" w:rsidR="00D91DEA" w:rsidRPr="00D808F8" w:rsidRDefault="00D91DEA" w:rsidP="00DC5AE4">
      <w:pPr>
        <w:widowControl w:val="0"/>
        <w:autoSpaceDE w:val="0"/>
        <w:autoSpaceDN w:val="0"/>
        <w:outlineLvl w:val="0"/>
        <w:rPr>
          <w:b/>
          <w:bCs/>
          <w:sz w:val="28"/>
          <w:szCs w:val="28"/>
          <w:lang w:bidi="ru-RU"/>
        </w:rPr>
      </w:pPr>
    </w:p>
    <w:p w14:paraId="3A95B865" w14:textId="41326B73" w:rsidR="00DC5AE4" w:rsidRPr="00D808F8" w:rsidRDefault="00DC5AE4" w:rsidP="00DC5A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="00D808F8" w:rsidRPr="00D808F8">
        <w:rPr>
          <w:rFonts w:ascii="Times New Roman" w:hAnsi="Times New Roman"/>
          <w:b/>
          <w:bCs/>
          <w:sz w:val="28"/>
          <w:szCs w:val="28"/>
          <w:lang w:eastAsia="ru-RU"/>
        </w:rPr>
        <w:t>систем.</w:t>
      </w:r>
    </w:p>
    <w:p w14:paraId="1CCFD0F0" w14:textId="77777777" w:rsidR="00DC5AE4" w:rsidRPr="00D808F8" w:rsidRDefault="00DC5AE4" w:rsidP="00DC5AE4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8" w:name="_Toc531614950"/>
      <w:bookmarkStart w:id="9" w:name="_Toc531686467"/>
      <w:r w:rsidRPr="00D808F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8"/>
      <w:bookmarkEnd w:id="9"/>
    </w:p>
    <w:p w14:paraId="6B8F3D49" w14:textId="77777777" w:rsidR="00DC5AE4" w:rsidRPr="00D808F8" w:rsidRDefault="00DC5AE4" w:rsidP="00DC5AE4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0" w:name="_Toc531614951"/>
      <w:bookmarkStart w:id="11" w:name="_Toc531686468"/>
      <w:r w:rsidRPr="00D808F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D808F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D808F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D808F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D808F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D808F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D808F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10"/>
      <w:bookmarkEnd w:id="11"/>
    </w:p>
    <w:p w14:paraId="6B548D61" w14:textId="46C219E7" w:rsidR="00D808F8" w:rsidRPr="00D808F8" w:rsidRDefault="00D808F8" w:rsidP="00D808F8">
      <w:pPr>
        <w:rPr>
          <w:rFonts w:ascii="Times New Roman" w:eastAsia="Calibri" w:hAnsi="Times New Roman"/>
          <w:sz w:val="28"/>
          <w:szCs w:val="28"/>
        </w:rPr>
      </w:pPr>
      <w:bookmarkStart w:id="12" w:name="_Toc531614952"/>
      <w:bookmarkStart w:id="13" w:name="_Toc531686469"/>
      <w:r w:rsidRPr="00D808F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    </w:t>
      </w:r>
      <w:r w:rsidR="00DC5AE4" w:rsidRPr="00C97FA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bookmarkEnd w:id="12"/>
      <w:bookmarkEnd w:id="13"/>
      <w:r w:rsidRPr="00D808F8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D808F8">
        <w:rPr>
          <w:rFonts w:ascii="Times New Roman" w:eastAsia="Calibri" w:hAnsi="Times New Roman"/>
          <w:sz w:val="28"/>
          <w:szCs w:val="28"/>
          <w:lang w:eastAsia="ru-RU"/>
        </w:rPr>
        <w:t xml:space="preserve">Антивирус </w:t>
      </w:r>
      <w:proofErr w:type="spellStart"/>
      <w:r w:rsidRPr="00D808F8">
        <w:rPr>
          <w:rFonts w:ascii="Times New Roman" w:eastAsia="Calibri" w:hAnsi="Times New Roman"/>
          <w:sz w:val="28"/>
          <w:szCs w:val="28"/>
        </w:rPr>
        <w:t>Kaspersky</w:t>
      </w:r>
      <w:proofErr w:type="spellEnd"/>
    </w:p>
    <w:p w14:paraId="25C0A7D8" w14:textId="77777777" w:rsidR="00D808F8" w:rsidRPr="00D808F8" w:rsidRDefault="00D808F8" w:rsidP="00D808F8">
      <w:pPr>
        <w:tabs>
          <w:tab w:val="left" w:pos="709"/>
          <w:tab w:val="left" w:pos="993"/>
        </w:tabs>
        <w:ind w:firstLine="0"/>
        <w:rPr>
          <w:rFonts w:ascii="Times New Roman" w:eastAsia="Calibri" w:hAnsi="Times New Roman"/>
          <w:sz w:val="24"/>
          <w:szCs w:val="24"/>
        </w:rPr>
      </w:pPr>
    </w:p>
    <w:p w14:paraId="1B5E07F7" w14:textId="77777777" w:rsidR="00DC5AE4" w:rsidRPr="00D808F8" w:rsidRDefault="00DC5AE4" w:rsidP="00DC5AE4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4" w:name="_Toc531614953"/>
      <w:bookmarkStart w:id="15" w:name="_Toc531686470"/>
      <w:r w:rsidRPr="00D808F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4"/>
      <w:bookmarkEnd w:id="15"/>
    </w:p>
    <w:p w14:paraId="0123FC36" w14:textId="77777777" w:rsidR="00DC5AE4" w:rsidRPr="00D808F8" w:rsidRDefault="00DC5AE4" w:rsidP="00DC5AE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5C8F4FD3" w14:textId="77777777" w:rsidR="00DC5AE4" w:rsidRPr="00D808F8" w:rsidRDefault="00DC5AE4" w:rsidP="00DC5AE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0F63D70" w14:textId="77777777" w:rsidR="00DC5AE4" w:rsidRPr="00D808F8" w:rsidRDefault="00DC5AE4" w:rsidP="00DC5AE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9" w:history="1"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D808F8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019FAC83" w14:textId="77777777" w:rsidR="00DC5AE4" w:rsidRPr="00D808F8" w:rsidRDefault="00DC5AE4" w:rsidP="00DC5AE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808F8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D808F8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D808F8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D808F8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D808F8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65A9C141" w14:textId="77777777" w:rsidR="00DC5AE4" w:rsidRPr="00D808F8" w:rsidRDefault="00DC5AE4" w:rsidP="00DC5AE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D808F8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D808F8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75E21E79" w14:textId="77777777" w:rsidR="00DC5AE4" w:rsidRPr="00D808F8" w:rsidRDefault="00DC5AE4" w:rsidP="00DC5AE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808F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EB7F400" w14:textId="77777777" w:rsidR="00DC5AE4" w:rsidRPr="00D808F8" w:rsidRDefault="00DC5AE4" w:rsidP="00DC5A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D808F8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218A181" w14:textId="77777777" w:rsidR="00DC5AE4" w:rsidRPr="00D808F8" w:rsidRDefault="00DC5AE4" w:rsidP="00DC5A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5F8B54B" w14:textId="77777777" w:rsidR="00DC5AE4" w:rsidRPr="00D808F8" w:rsidRDefault="00DC5AE4" w:rsidP="00DC5A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808F8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14FD996" w14:textId="77777777" w:rsidR="00DC5AE4" w:rsidRPr="00D808F8" w:rsidRDefault="00DC5AE4" w:rsidP="00DC5AE4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0F5B1315" w14:textId="77777777" w:rsidR="00DC5AE4" w:rsidRPr="00D808F8" w:rsidRDefault="00DC5AE4" w:rsidP="00DC5AE4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D808F8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28C9E59C" w14:textId="58E4DE5B" w:rsidR="00DC5AE4" w:rsidRPr="00D808F8" w:rsidRDefault="00DC5AE4" w:rsidP="007B10B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D808F8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DC5AE4" w:rsidRPr="00D808F8" w:rsidSect="00DC5AE4">
      <w:headerReference w:type="default" r:id="rId10"/>
      <w:footerReference w:type="default" r:id="rId11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77B70" w14:textId="77777777" w:rsidR="00125FA0" w:rsidRDefault="00125FA0">
      <w:r>
        <w:separator/>
      </w:r>
    </w:p>
  </w:endnote>
  <w:endnote w:type="continuationSeparator" w:id="0">
    <w:p w14:paraId="53BCD4EB" w14:textId="77777777" w:rsidR="00125FA0" w:rsidRDefault="0012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53E057C" w14:textId="39C6F040" w:rsidR="00907756" w:rsidRDefault="0090775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39B">
          <w:rPr>
            <w:noProof/>
          </w:rPr>
          <w:t>21</w:t>
        </w:r>
        <w:r>
          <w:fldChar w:fldCharType="end"/>
        </w:r>
      </w:p>
    </w:sdtContent>
  </w:sdt>
  <w:p w14:paraId="276533C0" w14:textId="77777777" w:rsidR="00907756" w:rsidRDefault="0090775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59E9D" w14:textId="77777777" w:rsidR="00125FA0" w:rsidRDefault="00125FA0">
      <w:r>
        <w:separator/>
      </w:r>
    </w:p>
  </w:footnote>
  <w:footnote w:type="continuationSeparator" w:id="0">
    <w:p w14:paraId="0AAD3721" w14:textId="77777777" w:rsidR="00125FA0" w:rsidRDefault="0012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5660B" w14:textId="77777777" w:rsidR="00907756" w:rsidRPr="00485999" w:rsidRDefault="00907756" w:rsidP="000C7B77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" w15:restartNumberingAfterBreak="0">
    <w:nsid w:val="09B81435"/>
    <w:multiLevelType w:val="hybridMultilevel"/>
    <w:tmpl w:val="3AEE0938"/>
    <w:lvl w:ilvl="0" w:tplc="F460CD3C">
      <w:start w:val="1"/>
      <w:numFmt w:val="decimal"/>
      <w:lvlText w:val="%1."/>
      <w:lvlJc w:val="left"/>
      <w:pPr>
        <w:ind w:left="712" w:hanging="372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D6C1EB5"/>
    <w:multiLevelType w:val="hybridMultilevel"/>
    <w:tmpl w:val="D0D28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9BB29FB"/>
    <w:multiLevelType w:val="hybridMultilevel"/>
    <w:tmpl w:val="9DE60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B5B97"/>
    <w:multiLevelType w:val="hybridMultilevel"/>
    <w:tmpl w:val="FEB05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7B81D70"/>
    <w:multiLevelType w:val="hybridMultilevel"/>
    <w:tmpl w:val="F4F028BA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7B47612"/>
    <w:multiLevelType w:val="hybridMultilevel"/>
    <w:tmpl w:val="8D78D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2"/>
  </w:num>
  <w:num w:numId="13">
    <w:abstractNumId w:val="4"/>
  </w:num>
  <w:num w:numId="1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E4"/>
    <w:rsid w:val="0001276A"/>
    <w:rsid w:val="000157FD"/>
    <w:rsid w:val="0002422B"/>
    <w:rsid w:val="00027ADC"/>
    <w:rsid w:val="0003701E"/>
    <w:rsid w:val="000639C4"/>
    <w:rsid w:val="00067B5E"/>
    <w:rsid w:val="00095247"/>
    <w:rsid w:val="000968F7"/>
    <w:rsid w:val="000A1CB6"/>
    <w:rsid w:val="000A6B76"/>
    <w:rsid w:val="000C7B77"/>
    <w:rsid w:val="000D3353"/>
    <w:rsid w:val="000F0C86"/>
    <w:rsid w:val="00111A0B"/>
    <w:rsid w:val="00115F23"/>
    <w:rsid w:val="001246F2"/>
    <w:rsid w:val="00125FA0"/>
    <w:rsid w:val="00134780"/>
    <w:rsid w:val="00175DBF"/>
    <w:rsid w:val="00184E82"/>
    <w:rsid w:val="00187241"/>
    <w:rsid w:val="001A59FA"/>
    <w:rsid w:val="001C150C"/>
    <w:rsid w:val="001F3BD4"/>
    <w:rsid w:val="001F6923"/>
    <w:rsid w:val="0021745F"/>
    <w:rsid w:val="002210DD"/>
    <w:rsid w:val="00224C11"/>
    <w:rsid w:val="0024083B"/>
    <w:rsid w:val="00242B5A"/>
    <w:rsid w:val="002544CA"/>
    <w:rsid w:val="00254F4B"/>
    <w:rsid w:val="00266F10"/>
    <w:rsid w:val="002A27C8"/>
    <w:rsid w:val="002D6FD4"/>
    <w:rsid w:val="002D73AA"/>
    <w:rsid w:val="002F07E7"/>
    <w:rsid w:val="002F488A"/>
    <w:rsid w:val="00311E38"/>
    <w:rsid w:val="0032228E"/>
    <w:rsid w:val="00327FD1"/>
    <w:rsid w:val="00342E57"/>
    <w:rsid w:val="00364DED"/>
    <w:rsid w:val="003D621A"/>
    <w:rsid w:val="003D6A84"/>
    <w:rsid w:val="003F6A4F"/>
    <w:rsid w:val="00424C76"/>
    <w:rsid w:val="00432F53"/>
    <w:rsid w:val="00475439"/>
    <w:rsid w:val="00492B1F"/>
    <w:rsid w:val="004932B8"/>
    <w:rsid w:val="004A0782"/>
    <w:rsid w:val="004B5D75"/>
    <w:rsid w:val="004C0012"/>
    <w:rsid w:val="004C1682"/>
    <w:rsid w:val="004D7B05"/>
    <w:rsid w:val="004F4B76"/>
    <w:rsid w:val="00501590"/>
    <w:rsid w:val="00503249"/>
    <w:rsid w:val="00505A88"/>
    <w:rsid w:val="005262B5"/>
    <w:rsid w:val="00575742"/>
    <w:rsid w:val="00580360"/>
    <w:rsid w:val="0059079F"/>
    <w:rsid w:val="00591E46"/>
    <w:rsid w:val="005A52D8"/>
    <w:rsid w:val="005B5B62"/>
    <w:rsid w:val="005B700B"/>
    <w:rsid w:val="005D404F"/>
    <w:rsid w:val="005F2687"/>
    <w:rsid w:val="005F73A7"/>
    <w:rsid w:val="0061289E"/>
    <w:rsid w:val="00615C3B"/>
    <w:rsid w:val="00620796"/>
    <w:rsid w:val="00645AFF"/>
    <w:rsid w:val="00680302"/>
    <w:rsid w:val="00681E13"/>
    <w:rsid w:val="0069007B"/>
    <w:rsid w:val="006A09EF"/>
    <w:rsid w:val="006A3A30"/>
    <w:rsid w:val="006A59DB"/>
    <w:rsid w:val="006B4196"/>
    <w:rsid w:val="006C278E"/>
    <w:rsid w:val="006C2BF7"/>
    <w:rsid w:val="006D66E3"/>
    <w:rsid w:val="006E3A95"/>
    <w:rsid w:val="006F17F0"/>
    <w:rsid w:val="006F1824"/>
    <w:rsid w:val="006F5E9B"/>
    <w:rsid w:val="006F69EE"/>
    <w:rsid w:val="00705191"/>
    <w:rsid w:val="007149A5"/>
    <w:rsid w:val="007361C6"/>
    <w:rsid w:val="00754FDD"/>
    <w:rsid w:val="007560B1"/>
    <w:rsid w:val="00767C4D"/>
    <w:rsid w:val="00780C8A"/>
    <w:rsid w:val="007A23CA"/>
    <w:rsid w:val="007A254E"/>
    <w:rsid w:val="007B10B5"/>
    <w:rsid w:val="007B5DD9"/>
    <w:rsid w:val="007B6089"/>
    <w:rsid w:val="007C425C"/>
    <w:rsid w:val="007D55E7"/>
    <w:rsid w:val="00801565"/>
    <w:rsid w:val="008231AC"/>
    <w:rsid w:val="00847451"/>
    <w:rsid w:val="00855F23"/>
    <w:rsid w:val="00865DA8"/>
    <w:rsid w:val="00876DD6"/>
    <w:rsid w:val="0088459C"/>
    <w:rsid w:val="00892434"/>
    <w:rsid w:val="0089750B"/>
    <w:rsid w:val="008B23DE"/>
    <w:rsid w:val="008C3504"/>
    <w:rsid w:val="008E02DF"/>
    <w:rsid w:val="00902687"/>
    <w:rsid w:val="00907756"/>
    <w:rsid w:val="00910848"/>
    <w:rsid w:val="009265A6"/>
    <w:rsid w:val="0093458E"/>
    <w:rsid w:val="00937518"/>
    <w:rsid w:val="00954D4B"/>
    <w:rsid w:val="0095573A"/>
    <w:rsid w:val="00970E60"/>
    <w:rsid w:val="00976B0B"/>
    <w:rsid w:val="009921FA"/>
    <w:rsid w:val="009A0311"/>
    <w:rsid w:val="009A5462"/>
    <w:rsid w:val="009E21D0"/>
    <w:rsid w:val="00A0217F"/>
    <w:rsid w:val="00A11643"/>
    <w:rsid w:val="00A1251B"/>
    <w:rsid w:val="00A32D5E"/>
    <w:rsid w:val="00A334E6"/>
    <w:rsid w:val="00A46D99"/>
    <w:rsid w:val="00A53067"/>
    <w:rsid w:val="00A61D8C"/>
    <w:rsid w:val="00A62C01"/>
    <w:rsid w:val="00A64BE4"/>
    <w:rsid w:val="00A705D4"/>
    <w:rsid w:val="00A71C9D"/>
    <w:rsid w:val="00AA426D"/>
    <w:rsid w:val="00AB156F"/>
    <w:rsid w:val="00AB52A6"/>
    <w:rsid w:val="00AC74F1"/>
    <w:rsid w:val="00AE4007"/>
    <w:rsid w:val="00AF4CBE"/>
    <w:rsid w:val="00B30FCC"/>
    <w:rsid w:val="00B32594"/>
    <w:rsid w:val="00B32C84"/>
    <w:rsid w:val="00B50F7F"/>
    <w:rsid w:val="00B56CC0"/>
    <w:rsid w:val="00B60467"/>
    <w:rsid w:val="00BA560C"/>
    <w:rsid w:val="00BB3D26"/>
    <w:rsid w:val="00BB6145"/>
    <w:rsid w:val="00BC55D5"/>
    <w:rsid w:val="00BE1C3C"/>
    <w:rsid w:val="00BE2CB3"/>
    <w:rsid w:val="00BE34B9"/>
    <w:rsid w:val="00C23F60"/>
    <w:rsid w:val="00C426D6"/>
    <w:rsid w:val="00C5387C"/>
    <w:rsid w:val="00C63432"/>
    <w:rsid w:val="00C97FA9"/>
    <w:rsid w:val="00CA77BA"/>
    <w:rsid w:val="00CB0CE5"/>
    <w:rsid w:val="00CB1185"/>
    <w:rsid w:val="00CD372C"/>
    <w:rsid w:val="00CD7A43"/>
    <w:rsid w:val="00CF4219"/>
    <w:rsid w:val="00CF6E57"/>
    <w:rsid w:val="00D05B75"/>
    <w:rsid w:val="00D15331"/>
    <w:rsid w:val="00D26076"/>
    <w:rsid w:val="00D35A3F"/>
    <w:rsid w:val="00D52C45"/>
    <w:rsid w:val="00D6009B"/>
    <w:rsid w:val="00D808F8"/>
    <w:rsid w:val="00D91DEA"/>
    <w:rsid w:val="00DB4B21"/>
    <w:rsid w:val="00DC5AE4"/>
    <w:rsid w:val="00DD75EC"/>
    <w:rsid w:val="00DD7785"/>
    <w:rsid w:val="00E038AC"/>
    <w:rsid w:val="00E044DC"/>
    <w:rsid w:val="00E0687D"/>
    <w:rsid w:val="00E44248"/>
    <w:rsid w:val="00E52FE7"/>
    <w:rsid w:val="00E61C5D"/>
    <w:rsid w:val="00E65FEC"/>
    <w:rsid w:val="00E802D4"/>
    <w:rsid w:val="00E80E61"/>
    <w:rsid w:val="00E97C8E"/>
    <w:rsid w:val="00EA04F5"/>
    <w:rsid w:val="00EA3E75"/>
    <w:rsid w:val="00EA5A8C"/>
    <w:rsid w:val="00EB2DF0"/>
    <w:rsid w:val="00EB4DF6"/>
    <w:rsid w:val="00EB7B9F"/>
    <w:rsid w:val="00ED579E"/>
    <w:rsid w:val="00EF33C4"/>
    <w:rsid w:val="00F05235"/>
    <w:rsid w:val="00F07E29"/>
    <w:rsid w:val="00F1410A"/>
    <w:rsid w:val="00F208DA"/>
    <w:rsid w:val="00F2339B"/>
    <w:rsid w:val="00F308B2"/>
    <w:rsid w:val="00F4110F"/>
    <w:rsid w:val="00F866DC"/>
    <w:rsid w:val="00F96322"/>
    <w:rsid w:val="00FA39DD"/>
    <w:rsid w:val="00FB5A6C"/>
    <w:rsid w:val="00FB6428"/>
    <w:rsid w:val="00FC1E7B"/>
    <w:rsid w:val="00FD0A2A"/>
    <w:rsid w:val="00FE25A2"/>
    <w:rsid w:val="00FE4B45"/>
    <w:rsid w:val="00FF187C"/>
    <w:rsid w:val="00FF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CF9E"/>
  <w15:chartTrackingRefBased/>
  <w15:docId w15:val="{ADA915EC-99D8-4AA7-9D94-C541A02A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AE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C5AE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C5A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AE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C5AE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C5A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C5AE4"/>
    <w:rPr>
      <w:color w:val="auto"/>
    </w:rPr>
  </w:style>
  <w:style w:type="paragraph" w:customStyle="1" w:styleId="Iaeaaeaiea2">
    <w:name w:val="Iaeaaeaiea 2"/>
    <w:basedOn w:val="Default"/>
    <w:next w:val="Default"/>
    <w:rsid w:val="00DC5AE4"/>
    <w:rPr>
      <w:color w:val="auto"/>
    </w:rPr>
  </w:style>
  <w:style w:type="character" w:customStyle="1" w:styleId="Aeiannueea">
    <w:name w:val="Aeia.nnueea"/>
    <w:rsid w:val="00DC5AE4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C5AE4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C5AE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C5AE4"/>
    <w:rPr>
      <w:rFonts w:cs="Times New Roman"/>
      <w:b/>
      <w:bCs/>
    </w:rPr>
  </w:style>
  <w:style w:type="paragraph" w:styleId="a4">
    <w:name w:val="Normal (Web)"/>
    <w:basedOn w:val="a"/>
    <w:rsid w:val="00DC5AE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C5A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C5AE4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C5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C5AE4"/>
    <w:pPr>
      <w:ind w:left="720"/>
      <w:contextualSpacing/>
    </w:pPr>
  </w:style>
  <w:style w:type="paragraph" w:styleId="a7">
    <w:name w:val="Body Text"/>
    <w:basedOn w:val="a"/>
    <w:link w:val="a8"/>
    <w:rsid w:val="00DC5AE4"/>
    <w:pPr>
      <w:spacing w:after="120"/>
    </w:pPr>
  </w:style>
  <w:style w:type="character" w:customStyle="1" w:styleId="a8">
    <w:name w:val="Основной текст Знак"/>
    <w:basedOn w:val="a0"/>
    <w:link w:val="a7"/>
    <w:rsid w:val="00DC5AE4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C5A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5AE4"/>
    <w:rPr>
      <w:rFonts w:ascii="Calibri" w:eastAsia="Times New Roman" w:hAnsi="Calibri" w:cs="Times New Roman"/>
    </w:rPr>
  </w:style>
  <w:style w:type="character" w:styleId="ab">
    <w:name w:val="page number"/>
    <w:basedOn w:val="a0"/>
    <w:rsid w:val="00DC5AE4"/>
  </w:style>
  <w:style w:type="paragraph" w:styleId="ac">
    <w:name w:val="header"/>
    <w:basedOn w:val="a"/>
    <w:link w:val="ad"/>
    <w:uiPriority w:val="99"/>
    <w:rsid w:val="00DC5AE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C5AE4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C5AE4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C5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C5AE4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C5AE4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C5AE4"/>
    <w:rPr>
      <w:color w:val="auto"/>
    </w:rPr>
  </w:style>
  <w:style w:type="paragraph" w:customStyle="1" w:styleId="12">
    <w:name w:val="Обычный1"/>
    <w:rsid w:val="00DC5AE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C5AE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C5AE4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C5AE4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DC5AE4"/>
    <w:rPr>
      <w:vertAlign w:val="superscript"/>
    </w:rPr>
  </w:style>
  <w:style w:type="table" w:customStyle="1" w:styleId="13">
    <w:name w:val="Сетка таблицы1"/>
    <w:basedOn w:val="a1"/>
    <w:next w:val="af0"/>
    <w:rsid w:val="00DC5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DC5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C5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DC5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DC5AE4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DC5AE4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C5AE4"/>
    <w:rPr>
      <w:color w:val="954F72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DC5AE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C5AE4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C5AE4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C5AE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C5AE4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DC5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DC5AE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5B725-6606-44D0-B235-76C77E33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30</Pages>
  <Words>8676</Words>
  <Characters>49456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6</cp:revision>
  <cp:lastPrinted>2022-12-02T11:33:00Z</cp:lastPrinted>
  <dcterms:created xsi:type="dcterms:W3CDTF">2022-11-28T14:58:00Z</dcterms:created>
  <dcterms:modified xsi:type="dcterms:W3CDTF">2022-12-05T12:46:00Z</dcterms:modified>
</cp:coreProperties>
</file>